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B374C16" w:rsidR="000226F4" w:rsidRPr="004A59AB" w:rsidRDefault="004D1773">
      <w:pPr>
        <w:spacing w:after="160"/>
        <w:jc w:val="both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r w:rsidRPr="004A59AB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PRAVILA NAGRADNOG NATJEČAJA “</w:t>
      </w:r>
      <w:r w:rsidR="00DD5EDA" w:rsidRPr="004A59AB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DORUČKUJMO ZAJEDNO</w:t>
      </w:r>
      <w:r w:rsidRPr="004A59AB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”</w:t>
      </w:r>
    </w:p>
    <w:p w14:paraId="00000002" w14:textId="77777777" w:rsidR="000226F4" w:rsidRPr="004A59AB" w:rsidRDefault="000226F4">
      <w:pPr>
        <w:tabs>
          <w:tab w:val="left" w:pos="7050"/>
        </w:tabs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0000003" w14:textId="77777777" w:rsidR="000226F4" w:rsidRPr="004A59AB" w:rsidRDefault="004D1773">
      <w:pPr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4A59AB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ČLAN 1: SVRHA</w:t>
      </w:r>
    </w:p>
    <w:p w14:paraId="00000004" w14:textId="0179BBB4" w:rsidR="000226F4" w:rsidRPr="004A59AB" w:rsidRDefault="004D1773" w:rsidP="00510D54">
      <w:pPr>
        <w:spacing w:after="160"/>
        <w:jc w:val="both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r w:rsidRPr="004A59AB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4A59A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 periodu od </w:t>
      </w:r>
      <w:r w:rsidR="004A59AB" w:rsidRPr="004A59AB">
        <w:rPr>
          <w:rFonts w:ascii="Times New Roman" w:eastAsia="Times New Roman" w:hAnsi="Times New Roman" w:cs="Times New Roman"/>
          <w:sz w:val="24"/>
          <w:szCs w:val="24"/>
          <w:lang w:val="pl-PL"/>
        </w:rPr>
        <w:t>01</w:t>
      </w:r>
      <w:r w:rsidR="00510D54" w:rsidRPr="004A59AB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4A59AB">
        <w:rPr>
          <w:rFonts w:ascii="Times New Roman" w:eastAsia="Times New Roman" w:hAnsi="Times New Roman" w:cs="Times New Roman"/>
          <w:sz w:val="24"/>
          <w:szCs w:val="24"/>
          <w:lang w:val="pl-PL"/>
        </w:rPr>
        <w:t>10</w:t>
      </w:r>
      <w:r w:rsidRPr="004A59AB">
        <w:rPr>
          <w:rFonts w:ascii="Times New Roman" w:eastAsia="Times New Roman" w:hAnsi="Times New Roman" w:cs="Times New Roman"/>
          <w:sz w:val="24"/>
          <w:szCs w:val="24"/>
          <w:lang w:val="pl-PL"/>
        </w:rPr>
        <w:t>.202</w:t>
      </w:r>
      <w:r w:rsidR="004A59AB">
        <w:rPr>
          <w:rFonts w:ascii="Times New Roman" w:eastAsia="Times New Roman" w:hAnsi="Times New Roman" w:cs="Times New Roman"/>
          <w:sz w:val="24"/>
          <w:szCs w:val="24"/>
          <w:lang w:val="pl-PL"/>
        </w:rPr>
        <w:t>3</w:t>
      </w:r>
      <w:r w:rsidRPr="004A59A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do </w:t>
      </w:r>
      <w:r w:rsidR="004A59AB">
        <w:rPr>
          <w:rFonts w:ascii="Times New Roman" w:eastAsia="Times New Roman" w:hAnsi="Times New Roman" w:cs="Times New Roman"/>
          <w:sz w:val="24"/>
          <w:szCs w:val="24"/>
          <w:lang w:val="pl-PL"/>
        </w:rPr>
        <w:t>12</w:t>
      </w:r>
      <w:r w:rsidR="00510D54" w:rsidRPr="004A59AB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4A59AB">
        <w:rPr>
          <w:rFonts w:ascii="Times New Roman" w:eastAsia="Times New Roman" w:hAnsi="Times New Roman" w:cs="Times New Roman"/>
          <w:sz w:val="24"/>
          <w:szCs w:val="24"/>
          <w:lang w:val="pl-PL"/>
        </w:rPr>
        <w:t>11</w:t>
      </w:r>
      <w:r w:rsidRPr="004A59AB">
        <w:rPr>
          <w:rFonts w:ascii="Times New Roman" w:eastAsia="Times New Roman" w:hAnsi="Times New Roman" w:cs="Times New Roman"/>
          <w:sz w:val="24"/>
          <w:szCs w:val="24"/>
          <w:lang w:val="pl-PL"/>
        </w:rPr>
        <w:t>.202</w:t>
      </w:r>
      <w:r w:rsidR="004A59AB">
        <w:rPr>
          <w:rFonts w:ascii="Times New Roman" w:eastAsia="Times New Roman" w:hAnsi="Times New Roman" w:cs="Times New Roman"/>
          <w:sz w:val="24"/>
          <w:szCs w:val="24"/>
          <w:lang w:val="pl-PL"/>
        </w:rPr>
        <w:t>3</w:t>
      </w:r>
      <w:r w:rsidRPr="004A59A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organiziran je nagradni natječaj </w:t>
      </w:r>
      <w:r w:rsidR="00510D54" w:rsidRPr="004A59AB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“</w:t>
      </w:r>
      <w:r w:rsidR="004A59AB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DORUČKUJMO ZAJEDNO</w:t>
      </w:r>
      <w:r w:rsidR="00510D54" w:rsidRPr="004A59AB">
        <w:rPr>
          <w:rFonts w:ascii="Times New Roman" w:eastAsia="Times New Roman" w:hAnsi="Times New Roman" w:cs="Times New Roman"/>
          <w:b/>
          <w:sz w:val="26"/>
          <w:szCs w:val="26"/>
          <w:lang w:val="pl-PL"/>
        </w:rPr>
        <w:t>”</w:t>
      </w:r>
      <w:r w:rsidRPr="004A59AB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4A59AB">
        <w:rPr>
          <w:rFonts w:ascii="Times New Roman" w:eastAsia="Times New Roman" w:hAnsi="Times New Roman" w:cs="Times New Roman"/>
          <w:sz w:val="24"/>
          <w:szCs w:val="24"/>
          <w:lang w:val="pl-PL"/>
        </w:rPr>
        <w:t>sa svrhom promocije Dr. Oetker proizvoda.</w:t>
      </w:r>
    </w:p>
    <w:p w14:paraId="00000005" w14:textId="77777777" w:rsidR="000226F4" w:rsidRPr="004A59AB" w:rsidRDefault="000226F4">
      <w:pPr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0000006" w14:textId="77777777" w:rsidR="000226F4" w:rsidRPr="00E87354" w:rsidRDefault="004D1773">
      <w:pPr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E8735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ČLAN 2: TRAJANJE I MJESTO NAGRADNOG NATJEČAJA</w:t>
      </w:r>
    </w:p>
    <w:p w14:paraId="00000007" w14:textId="1430476E" w:rsidR="000226F4" w:rsidRPr="00E87354" w:rsidRDefault="004D1773">
      <w:pPr>
        <w:spacing w:before="280" w:after="280"/>
        <w:jc w:val="both"/>
        <w:rPr>
          <w:rFonts w:ascii="Times New Roman" w:eastAsia="Times New Roman" w:hAnsi="Times New Roman" w:cs="Times New Roman"/>
          <w:lang w:val="pl-PL"/>
        </w:rPr>
      </w:pPr>
      <w:r w:rsidRPr="00E87354">
        <w:rPr>
          <w:rFonts w:ascii="Times New Roman" w:eastAsia="Times New Roman" w:hAnsi="Times New Roman" w:cs="Times New Roman"/>
          <w:lang w:val="pl-PL"/>
        </w:rPr>
        <w:t xml:space="preserve">Nagradni natječaj održat će se od </w:t>
      </w:r>
      <w:r w:rsidR="004A59AB" w:rsidRPr="00E87354">
        <w:rPr>
          <w:rFonts w:ascii="Times New Roman" w:eastAsia="Times New Roman" w:hAnsi="Times New Roman" w:cs="Times New Roman"/>
          <w:sz w:val="24"/>
          <w:szCs w:val="24"/>
          <w:lang w:val="pl-PL"/>
        </w:rPr>
        <w:t>01.10.2023. do 12.11.2023</w:t>
      </w:r>
      <w:r w:rsidR="00510D54" w:rsidRPr="00E8735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 w:rsidRPr="00E87354">
        <w:rPr>
          <w:rFonts w:ascii="Times New Roman" w:eastAsia="Times New Roman" w:hAnsi="Times New Roman" w:cs="Times New Roman"/>
          <w:lang w:val="pl-PL"/>
        </w:rPr>
        <w:t xml:space="preserve">na Dr. Oetker BiH </w:t>
      </w:r>
      <w:r w:rsidR="00510D54" w:rsidRPr="00E87354">
        <w:rPr>
          <w:rFonts w:ascii="Times New Roman" w:eastAsia="Times New Roman" w:hAnsi="Times New Roman" w:cs="Times New Roman"/>
          <w:lang w:val="pl-PL"/>
        </w:rPr>
        <w:t>web</w:t>
      </w:r>
      <w:r w:rsidRPr="00E87354">
        <w:rPr>
          <w:rFonts w:ascii="Times New Roman" w:eastAsia="Times New Roman" w:hAnsi="Times New Roman" w:cs="Times New Roman"/>
          <w:lang w:val="pl-PL"/>
        </w:rPr>
        <w:t xml:space="preserve"> stranici, a sudjelovati mogu</w:t>
      </w:r>
      <w:r w:rsidR="0010714C">
        <w:rPr>
          <w:rFonts w:ascii="Times New Roman" w:eastAsia="Times New Roman" w:hAnsi="Times New Roman" w:cs="Times New Roman"/>
          <w:lang w:val="pl-PL"/>
        </w:rPr>
        <w:t xml:space="preserve"> sve osobe koje</w:t>
      </w:r>
      <w:r w:rsidRPr="00E87354">
        <w:rPr>
          <w:rFonts w:ascii="Times New Roman" w:eastAsia="Times New Roman" w:hAnsi="Times New Roman" w:cs="Times New Roman"/>
          <w:lang w:val="pl-PL"/>
        </w:rPr>
        <w:t xml:space="preserve"> imaju prebivalište u Bosni i Hercegovini. </w:t>
      </w:r>
    </w:p>
    <w:p w14:paraId="00000008" w14:textId="77777777" w:rsidR="000226F4" w:rsidRPr="00E87354" w:rsidRDefault="000226F4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009" w14:textId="77777777" w:rsidR="000226F4" w:rsidRPr="00E87354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35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ČLAN 3: PODRUČJE PROMOCIJE</w:t>
      </w:r>
      <w:r w:rsidRPr="00E8735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E8735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 ORGANIZATOR</w:t>
      </w:r>
      <w:r w:rsidRPr="00E8735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14:paraId="0000000A" w14:textId="77777777" w:rsidR="000226F4" w:rsidRPr="00E87354" w:rsidRDefault="004D1773">
      <w:pPr>
        <w:spacing w:after="160"/>
        <w:jc w:val="both"/>
        <w:rPr>
          <w:rFonts w:ascii="Times New Roman" w:eastAsia="Times New Roman" w:hAnsi="Times New Roman" w:cs="Times New Roman"/>
          <w:lang w:val="pl-PL"/>
        </w:rPr>
      </w:pPr>
      <w:r w:rsidRPr="00E87354">
        <w:rPr>
          <w:rFonts w:ascii="Times New Roman" w:eastAsia="Times New Roman" w:hAnsi="Times New Roman" w:cs="Times New Roman"/>
          <w:lang w:val="pl-PL"/>
        </w:rPr>
        <w:t>Nagradni natječaj odnosi se na teritorij cijele Bosne i Hercegovine. Organizator natječaja je Dr. Oetker d.o.o.</w:t>
      </w:r>
    </w:p>
    <w:p w14:paraId="0000000B" w14:textId="77777777" w:rsidR="000226F4" w:rsidRPr="00E87354" w:rsidRDefault="000226F4">
      <w:pPr>
        <w:spacing w:after="160"/>
        <w:jc w:val="both"/>
        <w:rPr>
          <w:rFonts w:ascii="Times New Roman" w:eastAsia="Times New Roman" w:hAnsi="Times New Roman" w:cs="Times New Roman"/>
          <w:lang w:val="pl-PL"/>
        </w:rPr>
      </w:pPr>
    </w:p>
    <w:p w14:paraId="0000000C" w14:textId="77777777" w:rsidR="000226F4" w:rsidRPr="00E87354" w:rsidRDefault="000226F4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000000D" w14:textId="77777777" w:rsidR="000226F4" w:rsidRPr="00E87354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35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ČLAN 4: NAGRADE</w:t>
      </w:r>
    </w:p>
    <w:p w14:paraId="0000000E" w14:textId="471BCC88" w:rsidR="000226F4" w:rsidRPr="00E87354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87354">
        <w:rPr>
          <w:rFonts w:ascii="Times New Roman" w:eastAsia="Times New Roman" w:hAnsi="Times New Roman" w:cs="Times New Roman"/>
          <w:sz w:val="24"/>
          <w:szCs w:val="24"/>
          <w:lang w:val="pl-PL"/>
        </w:rPr>
        <w:t>Sudionicima Nagradnog natječaja koji će biti nagrađeni na osnovu odredbi ovih Pravila, bit će uručena</w:t>
      </w:r>
      <w:r w:rsidR="008B670E" w:rsidRPr="00E8735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jedna od</w:t>
      </w:r>
      <w:r w:rsidRPr="00E8735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naveden</w:t>
      </w:r>
      <w:r w:rsidR="008B670E" w:rsidRPr="00E87354">
        <w:rPr>
          <w:rFonts w:ascii="Times New Roman" w:eastAsia="Times New Roman" w:hAnsi="Times New Roman" w:cs="Times New Roman"/>
          <w:sz w:val="24"/>
          <w:szCs w:val="24"/>
          <w:lang w:val="pl-PL"/>
        </w:rPr>
        <w:t>ih</w:t>
      </w:r>
      <w:r w:rsidRPr="00E8735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nagrada:</w:t>
      </w:r>
    </w:p>
    <w:p w14:paraId="0000000F" w14:textId="56DBA20E" w:rsidR="000226F4" w:rsidRDefault="003B2EC3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D1773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proofErr w:type="spellStart"/>
      <w:r w:rsidR="00E116B9">
        <w:rPr>
          <w:rFonts w:ascii="Times New Roman" w:eastAsia="Times New Roman" w:hAnsi="Times New Roman" w:cs="Times New Roman"/>
          <w:sz w:val="24"/>
          <w:szCs w:val="24"/>
        </w:rPr>
        <w:t>Iphone</w:t>
      </w:r>
      <w:proofErr w:type="spellEnd"/>
      <w:r w:rsidR="00E116B9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</w:p>
    <w:p w14:paraId="58D8D748" w14:textId="170F7CF7" w:rsidR="008B670E" w:rsidRDefault="003B2EC3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10D54"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proofErr w:type="spellStart"/>
      <w:r w:rsidR="00510D54">
        <w:rPr>
          <w:rFonts w:ascii="Times New Roman" w:eastAsia="Times New Roman" w:hAnsi="Times New Roman" w:cs="Times New Roman"/>
          <w:sz w:val="24"/>
          <w:szCs w:val="24"/>
        </w:rPr>
        <w:t>pametnih</w:t>
      </w:r>
      <w:proofErr w:type="spellEnd"/>
      <w:r w:rsidR="0051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0D54">
        <w:rPr>
          <w:rFonts w:ascii="Times New Roman" w:eastAsia="Times New Roman" w:hAnsi="Times New Roman" w:cs="Times New Roman"/>
          <w:sz w:val="24"/>
          <w:szCs w:val="24"/>
        </w:rPr>
        <w:t>satova</w:t>
      </w:r>
      <w:proofErr w:type="spellEnd"/>
    </w:p>
    <w:p w14:paraId="2861C494" w14:textId="2AD33C7D" w:rsidR="00510D54" w:rsidRDefault="003B2EC3">
      <w:pPr>
        <w:numPr>
          <w:ilvl w:val="0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pametna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narukvica</w:t>
      </w:r>
      <w:proofErr w:type="spellEnd"/>
    </w:p>
    <w:p w14:paraId="00000010" w14:textId="77777777" w:rsidR="000226F4" w:rsidRDefault="000226F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0226F4" w:rsidRDefault="000226F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 5: PRAVO SUDJELOVANJA</w:t>
      </w:r>
    </w:p>
    <w:p w14:paraId="00000013" w14:textId="77777777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sudjelovanja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Nagradnom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fizička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prebivalištem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Bosni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Hercegovini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zaposlenika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njihovih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užih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porodica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roditelji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supružnik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14" w14:textId="77777777" w:rsidR="000226F4" w:rsidRDefault="000226F4">
      <w:pPr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 6: KAKO SUDJELOVATI U NAGRADNOM NATJEČAJU</w:t>
      </w:r>
    </w:p>
    <w:p w14:paraId="00000016" w14:textId="77777777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sudjelovati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Nagradnom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ispuniti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sljedeće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uvjete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00000017" w14:textId="1D290C5E" w:rsidR="000226F4" w:rsidRDefault="004D1773">
      <w:pPr>
        <w:numPr>
          <w:ilvl w:val="0"/>
          <w:numId w:val="2"/>
        </w:numPr>
        <w:spacing w:before="28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prodavnici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D54">
        <w:rPr>
          <w:rFonts w:ascii="Times New Roman" w:eastAsia="Times New Roman" w:hAnsi="Times New Roman" w:cs="Times New Roman"/>
          <w:sz w:val="24"/>
          <w:szCs w:val="24"/>
        </w:rPr>
        <w:t xml:space="preserve">Binga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području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Bosne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Hercegovine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nagradnog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D54">
        <w:rPr>
          <w:rFonts w:ascii="Times New Roman" w:eastAsia="Times New Roman" w:hAnsi="Times New Roman" w:cs="Times New Roman"/>
          <w:sz w:val="24"/>
          <w:szCs w:val="24"/>
        </w:rPr>
        <w:t xml:space="preserve">Super </w:t>
      </w:r>
      <w:proofErr w:type="spellStart"/>
      <w:r w:rsidR="00510D54">
        <w:rPr>
          <w:rFonts w:ascii="Times New Roman" w:eastAsia="Times New Roman" w:hAnsi="Times New Roman" w:cs="Times New Roman"/>
          <w:sz w:val="24"/>
          <w:szCs w:val="24"/>
        </w:rPr>
        <w:t>Kaša</w:t>
      </w:r>
      <w:proofErr w:type="spellEnd"/>
      <w:r w:rsidR="0051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0D5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911E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B911EF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="00510D54">
        <w:rPr>
          <w:rFonts w:ascii="Times New Roman" w:eastAsia="Times New Roman" w:hAnsi="Times New Roman" w:cs="Times New Roman"/>
          <w:sz w:val="24"/>
          <w:szCs w:val="24"/>
        </w:rPr>
        <w:t xml:space="preserve"> Vitalis </w:t>
      </w:r>
      <w:proofErr w:type="spellStart"/>
      <w:r w:rsidR="00510D54">
        <w:rPr>
          <w:rFonts w:ascii="Times New Roman" w:eastAsia="Times New Roman" w:hAnsi="Times New Roman" w:cs="Times New Roman"/>
          <w:sz w:val="24"/>
          <w:szCs w:val="24"/>
        </w:rPr>
        <w:t>musli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proizvode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vrijednosti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510D54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77777777" w:rsidR="000226F4" w:rsidRDefault="004D1773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Sačuvati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fiskalni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račun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kupovini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9" w14:textId="5BC597F3" w:rsidR="000226F4" w:rsidRDefault="004D1773">
      <w:pPr>
        <w:numPr>
          <w:ilvl w:val="0"/>
          <w:numId w:val="2"/>
        </w:numPr>
        <w:jc w:val="both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Pristupiti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aplikaciji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Dr. Oetker BiH </w:t>
      </w:r>
      <w:r w:rsidR="00510D54">
        <w:rPr>
          <w:rFonts w:ascii="Times New Roman" w:eastAsia="Times New Roman" w:hAnsi="Times New Roman" w:cs="Times New Roman"/>
          <w:sz w:val="24"/>
          <w:szCs w:val="24"/>
        </w:rPr>
        <w:t>web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stranici</w:t>
      </w:r>
      <w:proofErr w:type="spellEnd"/>
    </w:p>
    <w:p w14:paraId="2D7ED603" w14:textId="569C329E" w:rsidR="000F3824" w:rsidRDefault="004D1773" w:rsidP="000F3824">
      <w:pPr>
        <w:numPr>
          <w:ilvl w:val="0"/>
          <w:numId w:val="2"/>
        </w:num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unijeti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podatke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grad,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telefona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fotografiju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vidljivi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kupljeni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proizvodi</w:t>
      </w:r>
      <w:proofErr w:type="spellEnd"/>
    </w:p>
    <w:p w14:paraId="414EBD27" w14:textId="67CA0838" w:rsidR="000F3824" w:rsidRPr="000F3824" w:rsidRDefault="000F3824" w:rsidP="000F3824">
      <w:pPr>
        <w:numPr>
          <w:ilvl w:val="0"/>
          <w:numId w:val="2"/>
        </w:num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Odgovoriti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pitanje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6E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466EF">
        <w:rPr>
          <w:rFonts w:ascii="Times New Roman" w:eastAsia="Times New Roman" w:hAnsi="Times New Roman" w:cs="Times New Roman"/>
          <w:sz w:val="24"/>
          <w:szCs w:val="24"/>
        </w:rPr>
        <w:t>pošaljite</w:t>
      </w:r>
      <w:proofErr w:type="spellEnd"/>
      <w:r w:rsidR="00346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66EF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="00346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4A4D">
        <w:rPr>
          <w:rFonts w:ascii="Times New Roman" w:eastAsia="Times New Roman" w:hAnsi="Times New Roman" w:cs="Times New Roman"/>
          <w:sz w:val="24"/>
          <w:szCs w:val="24"/>
        </w:rPr>
        <w:t>vaš</w:t>
      </w:r>
      <w:proofErr w:type="spellEnd"/>
      <w:r w:rsidR="00734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4A4D">
        <w:rPr>
          <w:rFonts w:ascii="Times New Roman" w:eastAsia="Times New Roman" w:hAnsi="Times New Roman" w:cs="Times New Roman"/>
          <w:sz w:val="24"/>
          <w:szCs w:val="24"/>
        </w:rPr>
        <w:t>kreativni</w:t>
      </w:r>
      <w:proofErr w:type="spellEnd"/>
      <w:r w:rsidR="00734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4A4D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="00734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34A4D">
        <w:rPr>
          <w:rFonts w:ascii="Times New Roman" w:eastAsia="Times New Roman" w:hAnsi="Times New Roman" w:cs="Times New Roman"/>
          <w:sz w:val="24"/>
          <w:szCs w:val="24"/>
        </w:rPr>
        <w:t>pripreme</w:t>
      </w:r>
      <w:proofErr w:type="spellEnd"/>
      <w:r w:rsidR="00346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66EF">
        <w:rPr>
          <w:rFonts w:ascii="Times New Roman" w:eastAsia="Times New Roman" w:hAnsi="Times New Roman" w:cs="Times New Roman"/>
          <w:sz w:val="24"/>
          <w:szCs w:val="24"/>
        </w:rPr>
        <w:t>kaše</w:t>
      </w:r>
      <w:proofErr w:type="spellEnd"/>
      <w:r w:rsidR="00346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66EF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="00346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66EF">
        <w:rPr>
          <w:rFonts w:ascii="Times New Roman" w:eastAsia="Times New Roman" w:hAnsi="Times New Roman" w:cs="Times New Roman"/>
          <w:sz w:val="24"/>
          <w:szCs w:val="24"/>
        </w:rPr>
        <w:t>musli</w:t>
      </w:r>
      <w:r w:rsidR="00734A4D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="003466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1B" w14:textId="533AE3C1" w:rsidR="000226F4" w:rsidRDefault="004D1773">
      <w:pPr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Uvjet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sudjelovanje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kupovina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bilo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kojih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proizvoda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0D54">
        <w:rPr>
          <w:rFonts w:ascii="Times New Roman" w:eastAsia="Times New Roman" w:hAnsi="Times New Roman" w:cs="Times New Roman"/>
          <w:b/>
          <w:sz w:val="24"/>
          <w:szCs w:val="24"/>
        </w:rPr>
        <w:t xml:space="preserve">Super </w:t>
      </w:r>
      <w:proofErr w:type="spellStart"/>
      <w:r w:rsidR="00510D54">
        <w:rPr>
          <w:rFonts w:ascii="Times New Roman" w:eastAsia="Times New Roman" w:hAnsi="Times New Roman" w:cs="Times New Roman"/>
          <w:b/>
          <w:sz w:val="24"/>
          <w:szCs w:val="24"/>
        </w:rPr>
        <w:t>Kaša</w:t>
      </w:r>
      <w:proofErr w:type="spellEnd"/>
      <w:r w:rsidR="00510D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11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="00B911E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="00B911EF">
        <w:rPr>
          <w:rFonts w:ascii="Times New Roman" w:eastAsia="Times New Roman" w:hAnsi="Times New Roman" w:cs="Times New Roman"/>
          <w:b/>
          <w:sz w:val="24"/>
          <w:szCs w:val="24"/>
        </w:rPr>
        <w:t>ili</w:t>
      </w:r>
      <w:proofErr w:type="spellEnd"/>
      <w:r w:rsidR="00510D54">
        <w:rPr>
          <w:rFonts w:ascii="Times New Roman" w:eastAsia="Times New Roman" w:hAnsi="Times New Roman" w:cs="Times New Roman"/>
          <w:b/>
          <w:sz w:val="24"/>
          <w:szCs w:val="24"/>
        </w:rPr>
        <w:t xml:space="preserve"> Vitalis </w:t>
      </w:r>
      <w:proofErr w:type="spellStart"/>
      <w:r w:rsidR="00510D54">
        <w:rPr>
          <w:rFonts w:ascii="Times New Roman" w:eastAsia="Times New Roman" w:hAnsi="Times New Roman" w:cs="Times New Roman"/>
          <w:b/>
          <w:sz w:val="24"/>
          <w:szCs w:val="24"/>
        </w:rPr>
        <w:t>musli</w:t>
      </w:r>
      <w:proofErr w:type="spellEnd"/>
      <w:r w:rsidR="00510D54">
        <w:rPr>
          <w:rFonts w:ascii="Times New Roman" w:eastAsia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510D54">
        <w:rPr>
          <w:rFonts w:ascii="Times New Roman" w:eastAsia="Times New Roman" w:hAnsi="Times New Roman" w:cs="Times New Roman"/>
          <w:b/>
          <w:sz w:val="24"/>
          <w:szCs w:val="24"/>
        </w:rPr>
        <w:t>minimalnoj</w:t>
      </w:r>
      <w:proofErr w:type="spellEnd"/>
      <w:r w:rsidR="00510D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0D54">
        <w:rPr>
          <w:rFonts w:ascii="Times New Roman" w:eastAsia="Times New Roman" w:hAnsi="Times New Roman" w:cs="Times New Roman"/>
          <w:b/>
          <w:sz w:val="24"/>
          <w:szCs w:val="24"/>
        </w:rPr>
        <w:t>vrijednosti</w:t>
      </w:r>
      <w:proofErr w:type="spellEnd"/>
      <w:r w:rsidR="00510D54">
        <w:rPr>
          <w:rFonts w:ascii="Times New Roman" w:eastAsia="Times New Roma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BAM,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ostvarena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jednom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istom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računu</w:t>
      </w:r>
      <w:proofErr w:type="spellEnd"/>
      <w:r w:rsidR="002D7B1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D7B13"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proofErr w:type="spellEnd"/>
      <w:r w:rsidR="002D7B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7B13">
        <w:rPr>
          <w:rFonts w:ascii="Times New Roman" w:eastAsia="Times New Roman" w:hAnsi="Times New Roman" w:cs="Times New Roman"/>
          <w:b/>
          <w:sz w:val="24"/>
          <w:szCs w:val="24"/>
        </w:rPr>
        <w:t>odgovor</w:t>
      </w:r>
      <w:proofErr w:type="spellEnd"/>
      <w:r w:rsidR="002D7B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7B13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 w:rsidR="002D7B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7B13">
        <w:rPr>
          <w:rFonts w:ascii="Times New Roman" w:eastAsia="Times New Roman" w:hAnsi="Times New Roman" w:cs="Times New Roman"/>
          <w:b/>
          <w:sz w:val="24"/>
          <w:szCs w:val="24"/>
        </w:rPr>
        <w:t>kreativno</w:t>
      </w:r>
      <w:proofErr w:type="spellEnd"/>
      <w:r w:rsidR="002D7B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7B13">
        <w:rPr>
          <w:rFonts w:ascii="Times New Roman" w:eastAsia="Times New Roman" w:hAnsi="Times New Roman" w:cs="Times New Roman"/>
          <w:b/>
          <w:sz w:val="24"/>
          <w:szCs w:val="24"/>
        </w:rPr>
        <w:t>pitanje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1C" w14:textId="1069B2E0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Takmičenje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odvija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isključivo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Dr. Oetker BiH </w:t>
      </w:r>
      <w:r w:rsidR="00510D54">
        <w:rPr>
          <w:rFonts w:ascii="Times New Roman" w:eastAsia="Times New Roman" w:hAnsi="Times New Roman" w:cs="Times New Roman"/>
          <w:b/>
          <w:sz w:val="24"/>
          <w:szCs w:val="24"/>
        </w:rPr>
        <w:t>web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stranici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aplikacije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 HYPERLINK "http://bit.ly/dm_coccolino_nagra%C4%91uje" </w:instrText>
      </w:r>
      <w:r>
        <w:fldChar w:fldCharType="separate"/>
      </w:r>
    </w:p>
    <w:p w14:paraId="0000001D" w14:textId="4F13B7FC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Bilo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koja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29">
        <w:rPr>
          <w:rFonts w:ascii="Times New Roman" w:eastAsia="Times New Roman" w:hAnsi="Times New Roman" w:cs="Times New Roman"/>
          <w:b/>
          <w:sz w:val="24"/>
          <w:szCs w:val="24"/>
        </w:rPr>
        <w:t>kupovina</w:t>
      </w:r>
      <w:proofErr w:type="spellEnd"/>
      <w:r w:rsidR="00CB3F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29">
        <w:rPr>
          <w:rFonts w:ascii="Times New Roman" w:eastAsia="Times New Roman" w:hAnsi="Times New Roman" w:cs="Times New Roman"/>
          <w:b/>
          <w:sz w:val="24"/>
          <w:szCs w:val="24"/>
        </w:rPr>
        <w:t>koja</w:t>
      </w:r>
      <w:proofErr w:type="spellEnd"/>
      <w:r w:rsidR="00CB3F29">
        <w:rPr>
          <w:rFonts w:ascii="Times New Roman" w:eastAsia="Times New Roman" w:hAnsi="Times New Roman" w:cs="Times New Roman"/>
          <w:b/>
          <w:sz w:val="24"/>
          <w:szCs w:val="24"/>
        </w:rPr>
        <w:t xml:space="preserve"> ne </w:t>
      </w:r>
      <w:proofErr w:type="spellStart"/>
      <w:r w:rsidR="00CB3F29">
        <w:rPr>
          <w:rFonts w:ascii="Times New Roman" w:eastAsia="Times New Roman" w:hAnsi="Times New Roman" w:cs="Times New Roman"/>
          <w:b/>
          <w:sz w:val="24"/>
          <w:szCs w:val="24"/>
        </w:rPr>
        <w:t>sadrži</w:t>
      </w:r>
      <w:proofErr w:type="spellEnd"/>
      <w:r w:rsidR="00CB3F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B3F29">
        <w:rPr>
          <w:rFonts w:ascii="Times New Roman" w:eastAsia="Times New Roman" w:hAnsi="Times New Roman" w:cs="Times New Roman"/>
          <w:b/>
          <w:sz w:val="24"/>
          <w:szCs w:val="24"/>
        </w:rPr>
        <w:t>navedene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uvjet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kupovine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proizvoda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sudjelovati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ovom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natječaju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0000001E" w14:textId="77777777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Jedan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sudionik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sudjelovati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više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puta 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nagradnom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natječaju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različitim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brojem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računa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Jedan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sudionik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sudjelovati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više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puta 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nagradnom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natječaju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istim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brojem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računa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kupovine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0000001F" w14:textId="77777777" w:rsidR="000226F4" w:rsidRDefault="000226F4">
      <w:pPr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0" w14:textId="77777777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 7: PROGLAŠENJE DOBITNIKA</w:t>
      </w:r>
    </w:p>
    <w:p w14:paraId="00000021" w14:textId="6A3E6AF4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Dobitnici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Nagradnog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A61C5F">
        <w:rPr>
          <w:rFonts w:ascii="Times New Roman" w:eastAsia="Times New Roman" w:hAnsi="Times New Roman" w:cs="Times New Roman"/>
          <w:sz w:val="24"/>
          <w:szCs w:val="24"/>
        </w:rPr>
        <w:t>odabirom</w:t>
      </w:r>
      <w:proofErr w:type="spellEnd"/>
      <w:r w:rsidR="00A6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C5F">
        <w:rPr>
          <w:rFonts w:ascii="Times New Roman" w:eastAsia="Times New Roman" w:hAnsi="Times New Roman" w:cs="Times New Roman"/>
          <w:sz w:val="24"/>
          <w:szCs w:val="24"/>
        </w:rPr>
        <w:t>najkreativniji</w:t>
      </w:r>
      <w:proofErr w:type="spellEnd"/>
      <w:r w:rsidR="00A6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FE4" w:rsidRPr="00791FE4">
        <w:rPr>
          <w:rFonts w:ascii="Times New Roman" w:eastAsia="Times New Roman" w:hAnsi="Times New Roman" w:cs="Times New Roman"/>
          <w:sz w:val="24"/>
          <w:szCs w:val="24"/>
        </w:rPr>
        <w:t>odgovora</w:t>
      </w:r>
      <w:proofErr w:type="spellEnd"/>
      <w:r w:rsidR="00791FE4" w:rsidRPr="0079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FE4" w:rsidRPr="00791FE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791FE4" w:rsidRPr="0079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FE4" w:rsidRPr="00791FE4">
        <w:rPr>
          <w:rFonts w:ascii="Times New Roman" w:eastAsia="Times New Roman" w:hAnsi="Times New Roman" w:cs="Times New Roman"/>
          <w:sz w:val="24"/>
          <w:szCs w:val="24"/>
        </w:rPr>
        <w:t>pitanje</w:t>
      </w:r>
      <w:proofErr w:type="spellEnd"/>
      <w:r w:rsidR="00791FE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pravilno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ispunjenih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ispravnog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1C5F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="00A61C5F">
        <w:rPr>
          <w:rFonts w:ascii="Times New Roman" w:eastAsia="Times New Roman" w:hAnsi="Times New Roman" w:cs="Times New Roman"/>
          <w:sz w:val="24"/>
          <w:szCs w:val="24"/>
        </w:rPr>
        <w:t>isti</w:t>
      </w:r>
      <w:proofErr w:type="spellEnd"/>
      <w:r w:rsidR="00A61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61C5F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1FE4">
        <w:rPr>
          <w:rFonts w:ascii="Times New Roman" w:eastAsia="Times New Roman" w:hAnsi="Times New Roman" w:cs="Times New Roman"/>
          <w:sz w:val="24"/>
          <w:szCs w:val="24"/>
        </w:rPr>
        <w:t>proglašene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Nagradnom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Dobitnici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proglašeni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141C">
        <w:rPr>
          <w:rFonts w:ascii="Times New Roman" w:eastAsia="Times New Roman" w:hAnsi="Times New Roman" w:cs="Times New Roman"/>
          <w:b/>
          <w:sz w:val="24"/>
          <w:szCs w:val="24"/>
        </w:rPr>
        <w:t>20.11</w:t>
      </w:r>
      <w:r w:rsidR="00332BBA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F77E7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32BBA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0D54">
        <w:rPr>
          <w:rFonts w:ascii="Times New Roman" w:eastAsia="Times New Roman" w:hAnsi="Times New Roman" w:cs="Times New Roman"/>
          <w:b/>
          <w:sz w:val="24"/>
          <w:szCs w:val="24"/>
        </w:rPr>
        <w:t xml:space="preserve">Bingo </w:t>
      </w:r>
      <w:r w:rsidR="0010714C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C51D40">
        <w:rPr>
          <w:rFonts w:ascii="Times New Roman" w:eastAsia="Times New Roman" w:hAnsi="Times New Roman" w:cs="Times New Roman"/>
          <w:b/>
          <w:sz w:val="24"/>
          <w:szCs w:val="24"/>
        </w:rPr>
        <w:t xml:space="preserve">eb </w:t>
      </w:r>
      <w:proofErr w:type="spellStart"/>
      <w:r w:rsidR="00C51D40">
        <w:rPr>
          <w:rFonts w:ascii="Times New Roman" w:eastAsia="Times New Roman" w:hAnsi="Times New Roman" w:cs="Times New Roman"/>
          <w:b/>
          <w:sz w:val="24"/>
          <w:szCs w:val="24"/>
        </w:rPr>
        <w:t>stranici</w:t>
      </w:r>
      <w:proofErr w:type="spellEnd"/>
      <w:r w:rsidR="001071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714C">
        <w:rPr>
          <w:rFonts w:ascii="Times New Roman" w:eastAsia="Times New Roman" w:hAnsi="Times New Roman" w:cs="Times New Roman"/>
          <w:b/>
          <w:sz w:val="24"/>
          <w:szCs w:val="24"/>
        </w:rPr>
        <w:t>te</w:t>
      </w:r>
      <w:proofErr w:type="spellEnd"/>
      <w:r w:rsidR="001071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714C">
        <w:rPr>
          <w:rFonts w:ascii="Times New Roman" w:eastAsia="Times New Roman" w:hAnsi="Times New Roman" w:cs="Times New Roman"/>
          <w:b/>
          <w:sz w:val="24"/>
          <w:szCs w:val="24"/>
        </w:rPr>
        <w:t>na</w:t>
      </w:r>
      <w:proofErr w:type="spellEnd"/>
      <w:r w:rsidR="0010714C">
        <w:rPr>
          <w:rFonts w:ascii="Times New Roman" w:eastAsia="Times New Roman" w:hAnsi="Times New Roman" w:cs="Times New Roman"/>
          <w:b/>
          <w:sz w:val="24"/>
          <w:szCs w:val="24"/>
        </w:rPr>
        <w:t xml:space="preserve"> web I Facebook </w:t>
      </w:r>
      <w:proofErr w:type="spellStart"/>
      <w:r w:rsidR="0010714C">
        <w:rPr>
          <w:rFonts w:ascii="Times New Roman" w:eastAsia="Times New Roman" w:hAnsi="Times New Roman" w:cs="Times New Roman"/>
          <w:b/>
          <w:sz w:val="24"/>
          <w:szCs w:val="24"/>
        </w:rPr>
        <w:t>stranici</w:t>
      </w:r>
      <w:proofErr w:type="spellEnd"/>
      <w:r w:rsidR="00C51D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C51D40">
        <w:rPr>
          <w:rFonts w:ascii="Times New Roman" w:eastAsia="Times New Roman" w:hAnsi="Times New Roman" w:cs="Times New Roman"/>
          <w:b/>
          <w:sz w:val="24"/>
          <w:szCs w:val="24"/>
        </w:rPr>
        <w:t>Dr.Oetker</w:t>
      </w:r>
      <w:r w:rsidR="0010714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proofErr w:type="gramEnd"/>
      <w:r w:rsidR="00510D5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>Odabir</w:t>
      </w:r>
      <w:proofErr w:type="spellEnd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>dobitnika</w:t>
      </w:r>
      <w:proofErr w:type="spellEnd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>će</w:t>
      </w:r>
      <w:proofErr w:type="spellEnd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>vršiti</w:t>
      </w:r>
      <w:proofErr w:type="spellEnd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>tročlana</w:t>
      </w:r>
      <w:proofErr w:type="spellEnd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>komisija</w:t>
      </w:r>
      <w:proofErr w:type="spellEnd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>koju</w:t>
      </w:r>
      <w:proofErr w:type="spellEnd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>će</w:t>
      </w:r>
      <w:proofErr w:type="spellEnd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>imenovati</w:t>
      </w:r>
      <w:proofErr w:type="spellEnd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>organizator</w:t>
      </w:r>
      <w:proofErr w:type="spellEnd"/>
      <w:r w:rsidR="00791FE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22" w14:textId="77777777" w:rsidR="000226F4" w:rsidRPr="00BB7FD3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B7FD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ČLAN 8: KAKO PREUZETI NAGRADU</w:t>
      </w:r>
    </w:p>
    <w:p w14:paraId="00000023" w14:textId="26312BF2" w:rsidR="000226F4" w:rsidRPr="00DD5EDA" w:rsidRDefault="004D1773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D5ED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Dobitnici nagrada bit će obaviješteni o dobitku u roku od </w:t>
      </w:r>
      <w:r w:rsidR="00BB7FD3">
        <w:rPr>
          <w:rFonts w:ascii="Times New Roman" w:eastAsia="Times New Roman" w:hAnsi="Times New Roman" w:cs="Times New Roman"/>
          <w:sz w:val="24"/>
          <w:szCs w:val="24"/>
          <w:lang w:val="pl-PL"/>
        </w:rPr>
        <w:t>30</w:t>
      </w:r>
      <w:r w:rsidRPr="00DD5ED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radnih dana od objave dobitnika na </w:t>
      </w:r>
      <w:r w:rsidR="00510D54" w:rsidRPr="00DD5EDA">
        <w:rPr>
          <w:rFonts w:ascii="Times New Roman" w:eastAsia="Times New Roman" w:hAnsi="Times New Roman" w:cs="Times New Roman"/>
          <w:sz w:val="24"/>
          <w:szCs w:val="24"/>
          <w:lang w:val="pl-PL"/>
        </w:rPr>
        <w:t>Bingo Facebook</w:t>
      </w:r>
      <w:r w:rsidRPr="00DD5ED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stranici. Dobitnici će biti obaviješteni putem broja telefona ili e-maila kojeg su unijeli u aplikaciju. </w:t>
      </w:r>
      <w:r w:rsidR="00791FE4" w:rsidRPr="00DD5EDA">
        <w:rPr>
          <w:rFonts w:ascii="Times New Roman" w:eastAsia="Times New Roman" w:hAnsi="Times New Roman" w:cs="Times New Roman"/>
          <w:sz w:val="24"/>
          <w:szCs w:val="24"/>
          <w:lang w:val="pl-PL"/>
        </w:rPr>
        <w:t>Sve nagrade će biti dostavljene na kućnu adresu brzom poštom.</w:t>
      </w:r>
    </w:p>
    <w:p w14:paraId="00000024" w14:textId="7799F46B" w:rsidR="000226F4" w:rsidRPr="00DD5EDA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D5ED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Sudionici koji sudjeluju u Nagradnom natječaju ne mogu zahtijevati nagrade u većim količinama ili drugačije nagrade od onih koje su navedene u ovim Pravilima. Nagrade se ne mogu zamijeniti za novac, drugu robu ili drugu uslugu. </w:t>
      </w:r>
    </w:p>
    <w:p w14:paraId="00000025" w14:textId="77777777" w:rsidR="000226F4" w:rsidRPr="00DD5EDA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D5ED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 ČLAN 9: GREŠKE I NEREGULARNE PRIJAVE</w:t>
      </w:r>
    </w:p>
    <w:p w14:paraId="00000026" w14:textId="77777777" w:rsidR="000226F4" w:rsidRPr="00DD5EDA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Uzimaju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se u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razmatranje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samo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one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prijave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koje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budu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potpuno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točno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ispunjene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potpunim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ispravnim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validnim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datumom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kupnje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Nepotpune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neispravne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prijave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smatrat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će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se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neregularnima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Potrebno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je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sačuvati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račun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kao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dokaz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>kupovini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</w:p>
    <w:p w14:paraId="00000027" w14:textId="5796D8DE" w:rsidR="000226F4" w:rsidRPr="00DD5EDA" w:rsidRDefault="004D1773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</w:pPr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Dr.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Oetker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neće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prihvatiti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odgovornost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za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mogući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gubitak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podataka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unutar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aplikacije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na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Dr.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Oetker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BiH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r w:rsidR="00CB3F29"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web</w:t>
      </w:r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stranici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,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kao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ni za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kašnjenje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,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pogrešno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upućene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,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oštećene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ili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neisporučene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podatke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,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bilo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da su u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pitanju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tehničke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poteškoće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koje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bi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mogle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da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utiču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na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elektronsku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komunikaciju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ili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neke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druge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okolnosti</w:t>
      </w:r>
      <w:proofErr w:type="spellEnd"/>
      <w:r w:rsidRPr="00DD5EDA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. </w:t>
      </w:r>
    </w:p>
    <w:p w14:paraId="00000028" w14:textId="017F6C8E" w:rsidR="000226F4" w:rsidRPr="00E87354" w:rsidRDefault="004D1773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Dr.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Oetker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BiH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zadržava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pravo da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isključi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sudionika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iz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ovog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natječaja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bez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navođenja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posebnog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razloga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ako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taj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sudionik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lično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ili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kroz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CB3F29"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proces</w:t>
      </w:r>
      <w:proofErr w:type="spellEnd"/>
      <w:r w:rsidR="00CB3F29"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proofErr w:type="gramStart"/>
      <w:r w:rsidR="00CB3F29"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apliciranja</w:t>
      </w:r>
      <w:proofErr w:type="spellEnd"/>
      <w:r w:rsidR="00CB3F29"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pokaže</w:t>
      </w:r>
      <w:proofErr w:type="spellEnd"/>
      <w:proofErr w:type="gram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znakove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zloupotrebe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ili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ponašanje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protiv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ovih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Pravi</w:t>
      </w:r>
      <w:r w:rsidR="00CB3F29"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proofErr w:type="spellEnd"/>
      <w:r w:rsidR="00CB3F29"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00000029" w14:textId="77777777" w:rsidR="000226F4" w:rsidRPr="00E87354" w:rsidRDefault="000226F4">
      <w:pPr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0000002A" w14:textId="77777777" w:rsidR="000226F4" w:rsidRPr="00E87354" w:rsidRDefault="004D1773">
      <w:pPr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873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ČLAN 10: FUNKCIONIRANJE MREŽE I PONAŠANJE U SKLADU S PRAVILIMA FACEBOOK Inc. </w:t>
      </w:r>
    </w:p>
    <w:p w14:paraId="0000002B" w14:textId="1C6BD816" w:rsidR="000226F4" w:rsidRDefault="004D1773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Ovo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natjecanje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nije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sponzorirano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predloženo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upravljano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ili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na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bilo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koji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drugi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način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povezano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sa Facebook, Inc.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>Kompanija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Dr.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Oetker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d.o.o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nije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odgovoran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za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bilo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kakve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tehničke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probleme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u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vezi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sa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sudjelovanjem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u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natječaju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,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posebno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vezano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za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funkcioniranje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 Facebook </w:t>
      </w:r>
      <w:proofErr w:type="spellStart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>mreže</w:t>
      </w:r>
      <w:proofErr w:type="spellEnd"/>
      <w:r w:rsidRPr="00E87354">
        <w:rPr>
          <w:rFonts w:ascii="Times New Roman" w:eastAsia="Times New Roman" w:hAnsi="Times New Roman" w:cs="Times New Roman"/>
          <w:sz w:val="24"/>
          <w:szCs w:val="24"/>
          <w:highlight w:val="white"/>
          <w:lang w:val="it-I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Organizator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odgovornost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sudionik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kojeg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razloga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uspije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pristupiti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Facebook</w:t>
      </w:r>
      <w:r w:rsidR="00A568D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A568D7">
        <w:rPr>
          <w:rFonts w:ascii="Times New Roman" w:eastAsia="Times New Roman" w:hAnsi="Times New Roman" w:cs="Times New Roman"/>
          <w:sz w:val="24"/>
          <w:szCs w:val="24"/>
          <w:highlight w:val="white"/>
        </w:rPr>
        <w:t>ili</w:t>
      </w:r>
      <w:proofErr w:type="spellEnd"/>
      <w:r w:rsidR="00A568D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web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stranici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Dr. Oetker BiH.</w:t>
      </w:r>
    </w:p>
    <w:p w14:paraId="0000002C" w14:textId="68B7AB3C" w:rsidR="000226F4" w:rsidRDefault="004D1773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Sudionik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pružanju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Dr. Oetker d.o.o.,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elektronskoj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društvenoj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mreži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Facebook</w:t>
      </w:r>
      <w:r w:rsidR="00A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8D7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="00A568D7">
        <w:rPr>
          <w:rFonts w:ascii="Times New Roman" w:eastAsia="Times New Roman" w:hAnsi="Times New Roman" w:cs="Times New Roman"/>
          <w:sz w:val="24"/>
          <w:szCs w:val="24"/>
        </w:rPr>
        <w:t xml:space="preserve"> web </w:t>
      </w:r>
      <w:proofErr w:type="spellStart"/>
      <w:r w:rsidR="00A568D7">
        <w:rPr>
          <w:rFonts w:ascii="Times New Roman" w:eastAsia="Times New Roman" w:hAnsi="Times New Roman" w:cs="Times New Roman"/>
          <w:sz w:val="24"/>
          <w:szCs w:val="24"/>
        </w:rPr>
        <w:t>stranice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kompaniji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društvene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mreže</w:t>
      </w:r>
      <w:proofErr w:type="spellEnd"/>
      <w:r w:rsidR="00A568D7">
        <w:rPr>
          <w:rFonts w:ascii="Times New Roman" w:eastAsia="Times New Roman" w:hAnsi="Times New Roman" w:cs="Times New Roman"/>
          <w:sz w:val="24"/>
          <w:szCs w:val="24"/>
        </w:rPr>
        <w:t xml:space="preserve"> li web </w:t>
      </w:r>
      <w:proofErr w:type="spellStart"/>
      <w:r w:rsidR="00A568D7">
        <w:rPr>
          <w:rFonts w:ascii="Times New Roman" w:eastAsia="Times New Roman" w:hAnsi="Times New Roman" w:cs="Times New Roman"/>
          <w:sz w:val="24"/>
          <w:szCs w:val="24"/>
        </w:rPr>
        <w:t>stranice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D" w14:textId="071E4E8F" w:rsidR="000226F4" w:rsidRDefault="004D1773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Sudionici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sudjeluju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8D7">
        <w:rPr>
          <w:rFonts w:ascii="Times New Roman" w:eastAsia="Times New Roman" w:hAnsi="Times New Roman" w:cs="Times New Roman"/>
          <w:sz w:val="24"/>
          <w:szCs w:val="24"/>
        </w:rPr>
        <w:t>web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8D7">
        <w:rPr>
          <w:rFonts w:ascii="Times New Roman" w:eastAsia="Times New Roman" w:hAnsi="Times New Roman" w:cs="Times New Roman"/>
          <w:sz w:val="24"/>
          <w:szCs w:val="24"/>
        </w:rPr>
        <w:t>suglasni</w:t>
      </w:r>
      <w:proofErr w:type="spellEnd"/>
      <w:r w:rsidR="00A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8D7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A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8D7">
        <w:rPr>
          <w:rFonts w:ascii="Times New Roman" w:eastAsia="Times New Roman" w:hAnsi="Times New Roman" w:cs="Times New Roman"/>
          <w:sz w:val="24"/>
          <w:szCs w:val="24"/>
        </w:rPr>
        <w:t>pravilima</w:t>
      </w:r>
      <w:proofErr w:type="spellEnd"/>
      <w:r w:rsidR="00A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8D7">
        <w:rPr>
          <w:rFonts w:ascii="Times New Roman" w:eastAsia="Times New Roman" w:hAnsi="Times New Roman" w:cs="Times New Roman"/>
          <w:sz w:val="24"/>
          <w:szCs w:val="24"/>
        </w:rPr>
        <w:t>korištenja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2E" w14:textId="2C01DE53" w:rsidR="000226F4" w:rsidRDefault="004D1773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Kompanija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Dr. Oetker d.o.o.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zadržava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isključi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sudionika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navođenja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posebnog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razloga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sudionik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lično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8D7">
        <w:rPr>
          <w:rFonts w:ascii="Times New Roman" w:eastAsia="Times New Roman" w:hAnsi="Times New Roman" w:cs="Times New Roman"/>
          <w:sz w:val="24"/>
          <w:szCs w:val="24"/>
        </w:rPr>
        <w:t>aplikaciju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pokaže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znakove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zloupotrebe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r w:rsidR="00A568D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8D7">
        <w:rPr>
          <w:rFonts w:ascii="Times New Roman" w:eastAsia="Times New Roman" w:hAnsi="Times New Roman" w:cs="Times New Roman"/>
          <w:sz w:val="24"/>
          <w:szCs w:val="24"/>
        </w:rPr>
        <w:t>ponašanje</w:t>
      </w:r>
      <w:proofErr w:type="spellEnd"/>
      <w:r w:rsidR="00A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8D7">
        <w:rPr>
          <w:rFonts w:ascii="Times New Roman" w:eastAsia="Times New Roman" w:hAnsi="Times New Roman" w:cs="Times New Roman"/>
          <w:sz w:val="24"/>
          <w:szCs w:val="24"/>
        </w:rPr>
        <w:t>protiv</w:t>
      </w:r>
      <w:proofErr w:type="spellEnd"/>
      <w:r w:rsidR="00A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8D7">
        <w:rPr>
          <w:rFonts w:ascii="Times New Roman" w:eastAsia="Times New Roman" w:hAnsi="Times New Roman" w:cs="Times New Roman"/>
          <w:sz w:val="24"/>
          <w:szCs w:val="24"/>
        </w:rPr>
        <w:t>ovih</w:t>
      </w:r>
      <w:proofErr w:type="spellEnd"/>
      <w:r w:rsidR="00A56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68D7"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 w:rsidR="00A568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F" w14:textId="441EE01E" w:rsidR="000226F4" w:rsidRDefault="004D1773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Kompanija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Dr. Oetker d.o.o.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zadržava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isključi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sudionika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ponašanje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protivan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pravilima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korištenja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8D7">
        <w:rPr>
          <w:rFonts w:ascii="Times New Roman" w:eastAsia="Times New Roman" w:hAnsi="Times New Roman" w:cs="Times New Roman"/>
          <w:sz w:val="24"/>
          <w:szCs w:val="24"/>
        </w:rPr>
        <w:t xml:space="preserve">web </w:t>
      </w:r>
      <w:proofErr w:type="spellStart"/>
      <w:r w:rsidR="00A568D7">
        <w:rPr>
          <w:rFonts w:ascii="Times New Roman" w:eastAsia="Times New Roman" w:hAnsi="Times New Roman" w:cs="Times New Roman"/>
          <w:sz w:val="24"/>
          <w:szCs w:val="24"/>
        </w:rPr>
        <w:t>aplikacije</w:t>
      </w:r>
      <w:proofErr w:type="spellEnd"/>
      <w:r w:rsidR="00A568D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0" w14:textId="77777777" w:rsidR="000226F4" w:rsidRDefault="004D1773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Kompanija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Dr. Oetker d.o.o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odgovorna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kakve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sudjelovanjem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posebno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funkcioniranje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mreže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0000031" w14:textId="77777777" w:rsidR="000226F4" w:rsidRDefault="000226F4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ČLAN 11: PUBLICITET I OBRADA PODATAKA </w:t>
      </w:r>
    </w:p>
    <w:p w14:paraId="00000033" w14:textId="77777777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Sudjelovanjem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Nagradnom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Sudionici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suglasni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dobitnici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njihovo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fotografija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nagradnog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Dr. Oetker d.o.o.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objaviti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koristiti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štampanom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zvučnom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materijalu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Sudjelovanje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nagradnom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Sudionici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suglasni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ličnih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unesenih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Dr. Oetker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d.o.o..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ličnih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podrazumijeva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arhiviranje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dobitnika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učešću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nagradnom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4" w14:textId="77777777" w:rsidR="000226F4" w:rsidRDefault="000226F4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ČLANAK 12: POREZI</w:t>
      </w:r>
    </w:p>
    <w:p w14:paraId="00000036" w14:textId="77777777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Dobitnik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nikakve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troškove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poreza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naknade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direktno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povezane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nagradama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dodijeljenima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Nagradnom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7" w14:textId="77777777" w:rsidR="000226F4" w:rsidRDefault="000226F4">
      <w:pPr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8" w14:textId="77777777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 13: RJEŠAVANJE SPOROVA</w:t>
      </w:r>
    </w:p>
    <w:p w14:paraId="00000039" w14:textId="77777777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sudionika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Nagradnog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nadležan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Sarajevu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A" w14:textId="77777777" w:rsidR="000226F4" w:rsidRDefault="000226F4">
      <w:pPr>
        <w:spacing w:before="280" w:after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B" w14:textId="77777777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ČLAN 14: PREKID NAGRADNOG NATJEČAJA</w:t>
      </w:r>
    </w:p>
    <w:p w14:paraId="0000003C" w14:textId="1F69CBCA" w:rsidR="000226F4" w:rsidRDefault="004D1773">
      <w:pPr>
        <w:spacing w:before="28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Nagradni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prekinuti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okolnosti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Dr. Oetker d.o.o.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odgovoran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mogao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predvidjeti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spriječiti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otkloniti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izbjeći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nemogućnost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funkcioniranja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8D7">
        <w:rPr>
          <w:rFonts w:ascii="Times New Roman" w:eastAsia="Times New Roman" w:hAnsi="Times New Roman" w:cs="Times New Roman"/>
          <w:sz w:val="24"/>
          <w:szCs w:val="24"/>
        </w:rPr>
        <w:t>web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aplikacije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tehnički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konekcijom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nepoštovanje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sudionika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sl.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Sudionici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prekidu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Nagradnog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natječaja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obaviješteni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8D7">
        <w:rPr>
          <w:rFonts w:ascii="Times New Roman" w:eastAsia="Times New Roman" w:hAnsi="Times New Roman" w:cs="Times New Roman"/>
          <w:sz w:val="24"/>
          <w:szCs w:val="24"/>
        </w:rPr>
        <w:t>Bingo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Facebook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E" w14:textId="6D905175" w:rsidR="000226F4" w:rsidRDefault="000226F4"/>
    <w:sectPr w:rsidR="000226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42C"/>
    <w:multiLevelType w:val="multilevel"/>
    <w:tmpl w:val="59D25B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D1D34"/>
    <w:multiLevelType w:val="multilevel"/>
    <w:tmpl w:val="1544559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7991991">
    <w:abstractNumId w:val="0"/>
  </w:num>
  <w:num w:numId="2" w16cid:durableId="1831630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F4"/>
    <w:rsid w:val="000117E0"/>
    <w:rsid w:val="000226F4"/>
    <w:rsid w:val="000F3626"/>
    <w:rsid w:val="000F3824"/>
    <w:rsid w:val="0010714C"/>
    <w:rsid w:val="002D7B13"/>
    <w:rsid w:val="002E295E"/>
    <w:rsid w:val="002E5999"/>
    <w:rsid w:val="00332BBA"/>
    <w:rsid w:val="003466EF"/>
    <w:rsid w:val="003B2EC3"/>
    <w:rsid w:val="00473302"/>
    <w:rsid w:val="004A59AB"/>
    <w:rsid w:val="004D1773"/>
    <w:rsid w:val="00510D54"/>
    <w:rsid w:val="005B5C3C"/>
    <w:rsid w:val="00734A4D"/>
    <w:rsid w:val="0076226F"/>
    <w:rsid w:val="00791FE4"/>
    <w:rsid w:val="007F4377"/>
    <w:rsid w:val="008B670E"/>
    <w:rsid w:val="00942CBB"/>
    <w:rsid w:val="00947148"/>
    <w:rsid w:val="00962ACE"/>
    <w:rsid w:val="00A568D7"/>
    <w:rsid w:val="00A61C5F"/>
    <w:rsid w:val="00B21EAD"/>
    <w:rsid w:val="00B90BDE"/>
    <w:rsid w:val="00B911EF"/>
    <w:rsid w:val="00BB7FD3"/>
    <w:rsid w:val="00C51D40"/>
    <w:rsid w:val="00CB3F29"/>
    <w:rsid w:val="00D53079"/>
    <w:rsid w:val="00DD5EDA"/>
    <w:rsid w:val="00E116B9"/>
    <w:rsid w:val="00E87354"/>
    <w:rsid w:val="00EF141C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65EC"/>
  <w15:docId w15:val="{E717628A-EE2B-4C9F-9F36-7E7A1C4C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erencakomentara">
    <w:name w:val="annotation reference"/>
    <w:basedOn w:val="Zadanifontodlomka"/>
    <w:uiPriority w:val="99"/>
    <w:semiHidden/>
    <w:unhideWhenUsed/>
    <w:rsid w:val="008B670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B670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B670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B670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B670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6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6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t.ly/dm_coccolino_nagra%C4%91uje" TargetMode="Externa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6" ma:contentTypeDescription="Create a new document." ma:contentTypeScope="" ma:versionID="27ab3fe669bbe36514f6035708ee1124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ef4e2bce18f3df984fac15894d1ac2d0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7B241-CFE6-44CD-9273-58F7A0B119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7B816B-57B6-4D28-9CFE-B3012CE09F4D}"/>
</file>

<file path=customXml/itemProps3.xml><?xml version="1.0" encoding="utf-8"?>
<ds:datastoreItem xmlns:ds="http://schemas.openxmlformats.org/officeDocument/2006/customXml" ds:itemID="{3CEC57B2-CB5F-4A5A-A8C8-81E8020AC6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Dr. Oetker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Rudman, Ana</dc:creator>
  <cp:lastModifiedBy>Amina Čeliković</cp:lastModifiedBy>
  <cp:revision>2</cp:revision>
  <dcterms:created xsi:type="dcterms:W3CDTF">2023-09-11T07:50:00Z</dcterms:created>
  <dcterms:modified xsi:type="dcterms:W3CDTF">2023-09-11T07:50:00Z</dcterms:modified>
</cp:coreProperties>
</file>