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8F87" w14:textId="130C31E0" w:rsidR="00D82614" w:rsidRPr="00856FC2" w:rsidRDefault="00D82614" w:rsidP="00D826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it-IT"/>
        </w:rPr>
      </w:pPr>
      <w:r w:rsidRPr="00856FC2">
        <w:rPr>
          <w:rFonts w:cstheme="minorHAnsi"/>
          <w:b/>
          <w:bCs/>
          <w:color w:val="000000"/>
          <w:lang w:val="it-IT"/>
        </w:rPr>
        <w:t xml:space="preserve">Br.p. </w:t>
      </w:r>
      <w:r w:rsidR="0098107F">
        <w:rPr>
          <w:rFonts w:cstheme="minorHAnsi"/>
          <w:b/>
          <w:bCs/>
          <w:color w:val="000000"/>
          <w:lang w:val="it-IT"/>
        </w:rPr>
        <w:t>23-03/23</w:t>
      </w:r>
    </w:p>
    <w:p w14:paraId="446DDE5F" w14:textId="5D8F3A3A" w:rsidR="00D82614" w:rsidRPr="00856FC2" w:rsidRDefault="0098107F" w:rsidP="00D826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it-IT"/>
        </w:rPr>
      </w:pPr>
      <w:r>
        <w:rPr>
          <w:rFonts w:cstheme="minorHAnsi"/>
          <w:b/>
          <w:bCs/>
          <w:color w:val="000000"/>
          <w:lang w:val="it-IT"/>
        </w:rPr>
        <w:t>2</w:t>
      </w:r>
      <w:r w:rsidR="00562A47">
        <w:rPr>
          <w:rFonts w:cstheme="minorHAnsi"/>
          <w:b/>
          <w:bCs/>
          <w:color w:val="000000"/>
          <w:lang w:val="it-IT"/>
        </w:rPr>
        <w:t>3.3.2023.</w:t>
      </w:r>
    </w:p>
    <w:p w14:paraId="45F8C26B" w14:textId="77777777" w:rsidR="00123E79" w:rsidRPr="00856FC2" w:rsidRDefault="00123E79" w:rsidP="00D826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it-IT"/>
        </w:rPr>
      </w:pPr>
    </w:p>
    <w:p w14:paraId="63AA4973" w14:textId="47A01D5D" w:rsidR="00C82FD3" w:rsidRPr="00B026E4" w:rsidRDefault="00B026E4" w:rsidP="0098107F">
      <w:pPr>
        <w:autoSpaceDE w:val="0"/>
        <w:autoSpaceDN w:val="0"/>
        <w:spacing w:before="94" w:after="0" w:line="240" w:lineRule="auto"/>
        <w:ind w:right="4" w:firstLine="396"/>
        <w:jc w:val="both"/>
        <w:rPr>
          <w:rFonts w:eastAsia="Arial MT" w:cstheme="minorHAnsi"/>
          <w:sz w:val="20"/>
          <w:szCs w:val="20"/>
          <w:lang w:val="hr-HR"/>
        </w:rPr>
      </w:pPr>
      <w:r w:rsidRPr="00B026E4">
        <w:rPr>
          <w:rFonts w:cstheme="minorHAnsi"/>
          <w:sz w:val="20"/>
          <w:szCs w:val="20"/>
          <w:lang w:val="it-IT"/>
        </w:rPr>
        <w:t>Na osnovu Zakona o igrama na sreću (“Službeni glasnik RS”,</w:t>
      </w:r>
      <w:r w:rsidRPr="00B026E4">
        <w:rPr>
          <w:rFonts w:cstheme="minorHAnsi"/>
          <w:sz w:val="20"/>
          <w:szCs w:val="20"/>
          <w:lang w:val="hr-HR"/>
        </w:rPr>
        <w:t xml:space="preserve"> </w:t>
      </w:r>
      <w:r w:rsidRPr="00B026E4">
        <w:rPr>
          <w:rFonts w:cstheme="minorHAnsi"/>
          <w:sz w:val="20"/>
          <w:szCs w:val="20"/>
          <w:lang w:val="it-IT"/>
        </w:rPr>
        <w:t>br</w:t>
      </w:r>
      <w:r w:rsidRPr="00B026E4">
        <w:rPr>
          <w:rFonts w:cstheme="minorHAnsi"/>
          <w:sz w:val="20"/>
          <w:szCs w:val="20"/>
          <w:lang w:val="hr-HR"/>
        </w:rPr>
        <w:t>oj</w:t>
      </w:r>
      <w:r w:rsidRPr="00B026E4">
        <w:rPr>
          <w:rFonts w:cstheme="minorHAnsi"/>
          <w:sz w:val="20"/>
          <w:szCs w:val="20"/>
          <w:lang w:val="it-IT"/>
        </w:rPr>
        <w:t xml:space="preserve"> </w:t>
      </w:r>
      <w:r w:rsidRPr="00B026E4">
        <w:rPr>
          <w:rFonts w:cstheme="minorHAnsi"/>
          <w:sz w:val="20"/>
          <w:szCs w:val="20"/>
          <w:lang w:val="bs-Latn-BA"/>
        </w:rPr>
        <w:t xml:space="preserve">22/19, a u skladu sa članom </w:t>
      </w:r>
      <w:r w:rsidRPr="00B026E4">
        <w:rPr>
          <w:rFonts w:cstheme="minorHAnsi"/>
          <w:b/>
          <w:sz w:val="20"/>
          <w:szCs w:val="20"/>
          <w:lang w:val="bs-Latn-BA"/>
        </w:rPr>
        <w:t>96</w:t>
      </w:r>
      <w:r w:rsidRPr="00B026E4">
        <w:rPr>
          <w:rFonts w:cstheme="minorHAnsi"/>
          <w:b/>
          <w:sz w:val="20"/>
          <w:szCs w:val="20"/>
          <w:lang w:val="it-IT"/>
        </w:rPr>
        <w:t>),</w:t>
      </w:r>
      <w:r w:rsidRPr="00B026E4">
        <w:rPr>
          <w:rFonts w:cstheme="minorHAnsi"/>
          <w:b/>
          <w:sz w:val="20"/>
          <w:szCs w:val="20"/>
          <w:lang w:val="bs-Latn-BA"/>
        </w:rPr>
        <w:t xml:space="preserve"> “PROFMEDIA“d.o.o.</w:t>
      </w:r>
      <w:r w:rsidRPr="00B026E4">
        <w:rPr>
          <w:rFonts w:cstheme="minorHAnsi"/>
          <w:sz w:val="20"/>
          <w:szCs w:val="20"/>
          <w:lang w:val="it-IT"/>
        </w:rPr>
        <w:t xml:space="preserve"> </w:t>
      </w:r>
      <w:r w:rsidRPr="00B026E4">
        <w:rPr>
          <w:rFonts w:cstheme="minorHAnsi"/>
          <w:sz w:val="20"/>
          <w:szCs w:val="20"/>
          <w:lang w:val="bs-Latn-BA"/>
        </w:rPr>
        <w:t>, sa sjedištem u Banjoj Luci, adresa: Braće Pogornika 2, JIB 4402594810002 (dalje u tekstu:  Organizator)</w:t>
      </w:r>
      <w:r>
        <w:rPr>
          <w:rFonts w:cstheme="minorHAnsi"/>
          <w:sz w:val="20"/>
          <w:szCs w:val="20"/>
          <w:lang w:val="bs-Latn-BA"/>
        </w:rPr>
        <w:t xml:space="preserve"> </w:t>
      </w:r>
      <w:r w:rsidR="00E111E6" w:rsidRPr="00B026E4">
        <w:rPr>
          <w:rFonts w:eastAsia="Arial MT" w:cstheme="minorHAnsi"/>
          <w:sz w:val="20"/>
          <w:szCs w:val="20"/>
          <w:lang w:val="hr-HR"/>
        </w:rPr>
        <w:t>dana 23.03.2023. godine</w:t>
      </w:r>
      <w:r w:rsidR="00093E4C" w:rsidRPr="00B026E4">
        <w:rPr>
          <w:rFonts w:eastAsia="Arial MT" w:cstheme="minorHAnsi"/>
          <w:sz w:val="20"/>
          <w:szCs w:val="20"/>
          <w:lang w:val="hr-HR"/>
        </w:rPr>
        <w:t xml:space="preserve"> d</w:t>
      </w:r>
      <w:r w:rsidR="00E111E6" w:rsidRPr="00B026E4">
        <w:rPr>
          <w:rFonts w:cstheme="minorHAnsi"/>
          <w:bCs/>
          <w:sz w:val="20"/>
          <w:szCs w:val="20"/>
          <w:lang w:val="it-IT"/>
        </w:rPr>
        <w:t>onosi slijedeća:</w:t>
      </w:r>
    </w:p>
    <w:p w14:paraId="752A1621" w14:textId="50A9839A" w:rsidR="003A3C7D" w:rsidRPr="00B81793" w:rsidRDefault="003A3C7D" w:rsidP="00856FC2">
      <w:pPr>
        <w:jc w:val="both"/>
        <w:rPr>
          <w:rFonts w:cstheme="minorHAnsi"/>
          <w:bCs/>
          <w:lang w:val="it-IT"/>
        </w:rPr>
      </w:pPr>
    </w:p>
    <w:p w14:paraId="0B2ADECB" w14:textId="5B8918BD" w:rsidR="00DE446F" w:rsidRPr="00B41229" w:rsidRDefault="00C82FD3" w:rsidP="00B41229">
      <w:pPr>
        <w:pStyle w:val="NoSpacing"/>
        <w:jc w:val="center"/>
        <w:rPr>
          <w:rFonts w:cstheme="minorHAnsi"/>
          <w:b/>
          <w:bCs/>
          <w:sz w:val="28"/>
          <w:szCs w:val="28"/>
          <w:lang w:val="it-IT"/>
        </w:rPr>
      </w:pPr>
      <w:r w:rsidRPr="00CC6FE3">
        <w:rPr>
          <w:rFonts w:cstheme="minorHAnsi"/>
          <w:b/>
          <w:bCs/>
          <w:sz w:val="28"/>
          <w:szCs w:val="28"/>
          <w:lang w:val="it-IT"/>
        </w:rPr>
        <w:t>SLUŽBENA PRAVILA NAGRADNE IGRE “</w:t>
      </w:r>
      <w:r w:rsidR="00E626AB" w:rsidRPr="00B41229">
        <w:rPr>
          <w:b/>
          <w:bCs/>
          <w:sz w:val="28"/>
          <w:szCs w:val="28"/>
          <w:lang w:val="hr-HR"/>
        </w:rPr>
        <w:t xml:space="preserve">Juicy </w:t>
      </w:r>
      <w:r w:rsidR="00562A47" w:rsidRPr="00B41229">
        <w:rPr>
          <w:b/>
          <w:bCs/>
          <w:sz w:val="28"/>
          <w:szCs w:val="28"/>
          <w:lang w:val="hr-HR"/>
        </w:rPr>
        <w:t xml:space="preserve">kupi </w:t>
      </w:r>
      <w:r w:rsidR="00B81793" w:rsidRPr="00B41229">
        <w:rPr>
          <w:b/>
          <w:bCs/>
          <w:sz w:val="28"/>
          <w:szCs w:val="28"/>
          <w:lang w:val="hr-HR"/>
        </w:rPr>
        <w:t>i</w:t>
      </w:r>
      <w:r w:rsidR="00562A47" w:rsidRPr="00B41229">
        <w:rPr>
          <w:b/>
          <w:bCs/>
          <w:sz w:val="28"/>
          <w:szCs w:val="28"/>
          <w:lang w:val="hr-HR"/>
        </w:rPr>
        <w:t xml:space="preserve"> nagradu pokupi</w:t>
      </w:r>
      <w:r w:rsidRPr="00CC6FE3">
        <w:rPr>
          <w:rFonts w:cstheme="minorHAnsi"/>
          <w:b/>
          <w:bCs/>
          <w:sz w:val="28"/>
          <w:szCs w:val="28"/>
          <w:lang w:val="it-IT"/>
        </w:rPr>
        <w:t>”</w:t>
      </w:r>
    </w:p>
    <w:p w14:paraId="15582ECF" w14:textId="77777777" w:rsidR="00674007" w:rsidRPr="00856FC2" w:rsidRDefault="00674007" w:rsidP="00856FC2">
      <w:pPr>
        <w:pStyle w:val="NoSpacing"/>
        <w:jc w:val="both"/>
        <w:rPr>
          <w:rFonts w:cstheme="minorHAnsi"/>
          <w:lang w:val="it-IT"/>
        </w:rPr>
      </w:pPr>
    </w:p>
    <w:p w14:paraId="73086B86" w14:textId="77777777" w:rsidR="000E77A0" w:rsidRPr="00B41229" w:rsidRDefault="000E77A0" w:rsidP="00856FC2">
      <w:pPr>
        <w:pStyle w:val="NoSpacing"/>
        <w:jc w:val="both"/>
        <w:rPr>
          <w:rFonts w:cstheme="minorHAnsi"/>
          <w:b/>
          <w:sz w:val="20"/>
          <w:szCs w:val="20"/>
          <w:lang w:val="it-IT"/>
        </w:rPr>
      </w:pPr>
      <w:r w:rsidRPr="00B41229">
        <w:rPr>
          <w:rFonts w:cstheme="minorHAnsi"/>
          <w:b/>
          <w:sz w:val="20"/>
          <w:szCs w:val="20"/>
          <w:lang w:val="it-IT"/>
        </w:rPr>
        <w:t>Čl.1 Organizator i službena pravila nagradne igre</w:t>
      </w:r>
    </w:p>
    <w:p w14:paraId="2511F9F4" w14:textId="77777777" w:rsidR="00674007" w:rsidRPr="00B41229" w:rsidRDefault="00674007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</w:p>
    <w:p w14:paraId="799A1B8B" w14:textId="77777777" w:rsidR="00D907B3" w:rsidRDefault="000E77A0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 xml:space="preserve">1.1. Po Zakonu o igrama na </w:t>
      </w:r>
      <w:r w:rsidR="004B6F02" w:rsidRPr="00B41229">
        <w:rPr>
          <w:rFonts w:cstheme="minorHAnsi"/>
          <w:sz w:val="20"/>
          <w:szCs w:val="20"/>
          <w:lang w:val="it-IT"/>
        </w:rPr>
        <w:t xml:space="preserve">sreću </w:t>
      </w:r>
      <w:r w:rsidRPr="00B41229">
        <w:rPr>
          <w:rFonts w:cstheme="minorHAnsi"/>
          <w:sz w:val="20"/>
          <w:szCs w:val="20"/>
          <w:lang w:val="it-IT"/>
        </w:rPr>
        <w:t xml:space="preserve"> </w:t>
      </w:r>
      <w:r w:rsidR="00562A47" w:rsidRPr="00B41229">
        <w:rPr>
          <w:rFonts w:cstheme="minorHAnsi"/>
          <w:b/>
          <w:bCs/>
          <w:sz w:val="20"/>
          <w:szCs w:val="20"/>
          <w:lang w:val="it-IT"/>
        </w:rPr>
        <w:t>“</w:t>
      </w:r>
      <w:r w:rsidR="00562A47" w:rsidRPr="00B41229">
        <w:rPr>
          <w:b/>
          <w:bCs/>
          <w:sz w:val="20"/>
          <w:szCs w:val="20"/>
          <w:lang w:val="it-IT"/>
        </w:rPr>
        <w:t xml:space="preserve">Juicy kupi </w:t>
      </w:r>
      <w:r w:rsidR="00B81793" w:rsidRPr="00B41229">
        <w:rPr>
          <w:b/>
          <w:bCs/>
          <w:sz w:val="20"/>
          <w:szCs w:val="20"/>
          <w:lang w:val="it-IT"/>
        </w:rPr>
        <w:t>i</w:t>
      </w:r>
      <w:r w:rsidR="00562A47" w:rsidRPr="00B41229">
        <w:rPr>
          <w:b/>
          <w:bCs/>
          <w:sz w:val="20"/>
          <w:szCs w:val="20"/>
          <w:lang w:val="it-IT"/>
        </w:rPr>
        <w:t xml:space="preserve"> nagradu pokupi</w:t>
      </w:r>
      <w:r w:rsidR="00562A47" w:rsidRPr="00B41229">
        <w:rPr>
          <w:rFonts w:cstheme="minorHAnsi"/>
          <w:b/>
          <w:bCs/>
          <w:sz w:val="20"/>
          <w:szCs w:val="20"/>
          <w:lang w:val="it-IT"/>
        </w:rPr>
        <w:t xml:space="preserve">” </w:t>
      </w:r>
      <w:r w:rsidRPr="00B41229">
        <w:rPr>
          <w:rFonts w:cstheme="minorHAnsi"/>
          <w:sz w:val="20"/>
          <w:szCs w:val="20"/>
          <w:lang w:val="it-IT"/>
        </w:rPr>
        <w:t xml:space="preserve">nagradna igra je organizovana i provedena od strane </w:t>
      </w:r>
      <w:r w:rsidR="00D907B3">
        <w:rPr>
          <w:rFonts w:cstheme="minorHAnsi"/>
          <w:sz w:val="20"/>
          <w:szCs w:val="20"/>
          <w:lang w:val="it-IT"/>
        </w:rPr>
        <w:t xml:space="preserve">  </w:t>
      </w:r>
    </w:p>
    <w:p w14:paraId="18D1593F" w14:textId="03EE2720" w:rsidR="00B026E4" w:rsidRDefault="00D907B3" w:rsidP="00856FC2">
      <w:pPr>
        <w:pStyle w:val="NoSpacing"/>
        <w:jc w:val="both"/>
        <w:rPr>
          <w:rFonts w:cstheme="minorHAnsi"/>
          <w:sz w:val="20"/>
          <w:szCs w:val="20"/>
          <w:lang w:val="bs-Latn-BA"/>
        </w:rPr>
      </w:pPr>
      <w:r>
        <w:rPr>
          <w:rFonts w:cstheme="minorHAnsi"/>
          <w:sz w:val="20"/>
          <w:szCs w:val="20"/>
          <w:lang w:val="it-IT"/>
        </w:rPr>
        <w:t xml:space="preserve">        </w:t>
      </w:r>
      <w:r w:rsidR="000E77A0" w:rsidRPr="00B41229">
        <w:rPr>
          <w:rFonts w:cstheme="minorHAnsi"/>
          <w:sz w:val="20"/>
          <w:szCs w:val="20"/>
          <w:lang w:val="it-IT"/>
        </w:rPr>
        <w:t xml:space="preserve">firme </w:t>
      </w:r>
      <w:r w:rsidR="00B026E4" w:rsidRPr="00B026E4">
        <w:rPr>
          <w:rFonts w:cstheme="minorHAnsi"/>
          <w:b/>
          <w:sz w:val="20"/>
          <w:szCs w:val="20"/>
          <w:lang w:val="bs-Latn-BA"/>
        </w:rPr>
        <w:t>“PROFMEDIA“d.o.o.</w:t>
      </w:r>
      <w:r w:rsidR="00B026E4" w:rsidRPr="00B026E4">
        <w:rPr>
          <w:rFonts w:cstheme="minorHAnsi"/>
          <w:sz w:val="20"/>
          <w:szCs w:val="20"/>
          <w:lang w:val="it-IT"/>
        </w:rPr>
        <w:t xml:space="preserve"> </w:t>
      </w:r>
      <w:r w:rsidR="00B026E4" w:rsidRPr="00B026E4">
        <w:rPr>
          <w:rFonts w:cstheme="minorHAnsi"/>
          <w:sz w:val="20"/>
          <w:szCs w:val="20"/>
          <w:lang w:val="bs-Latn-BA"/>
        </w:rPr>
        <w:t>, sa sjedištem u Banjoj Luci, adresa: Braće Pogornika 2, JIB 4402594810002</w:t>
      </w:r>
      <w:r w:rsidR="00B026E4">
        <w:rPr>
          <w:rFonts w:cstheme="minorHAnsi"/>
          <w:sz w:val="20"/>
          <w:szCs w:val="20"/>
          <w:lang w:val="bs-Latn-BA"/>
        </w:rPr>
        <w:t>.</w:t>
      </w:r>
    </w:p>
    <w:p w14:paraId="75E06476" w14:textId="1839FEBC" w:rsidR="000E77A0" w:rsidRPr="00B41229" w:rsidRDefault="000E77A0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>1.2. Nagradna igra će biti provedena po ovdje navedenim odredbama, koja su obavezna za sve Učesnike</w:t>
      </w:r>
      <w:r w:rsidR="00674007" w:rsidRPr="00B41229">
        <w:rPr>
          <w:rFonts w:cstheme="minorHAnsi"/>
          <w:sz w:val="20"/>
          <w:szCs w:val="20"/>
          <w:lang w:val="it-IT"/>
        </w:rPr>
        <w:t>.</w:t>
      </w:r>
    </w:p>
    <w:p w14:paraId="53407D2B" w14:textId="0B3DF884" w:rsidR="00674007" w:rsidRPr="00B41229" w:rsidRDefault="000E77A0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>1.3.</w:t>
      </w:r>
      <w:r w:rsidR="00C44DA5" w:rsidRPr="00B41229">
        <w:rPr>
          <w:rFonts w:cstheme="minorHAnsi"/>
          <w:sz w:val="20"/>
          <w:szCs w:val="20"/>
          <w:lang w:val="it-IT"/>
        </w:rPr>
        <w:t xml:space="preserve"> </w:t>
      </w:r>
      <w:r w:rsidRPr="00B41229">
        <w:rPr>
          <w:rFonts w:cstheme="minorHAnsi"/>
          <w:sz w:val="20"/>
          <w:szCs w:val="20"/>
          <w:lang w:val="it-IT"/>
        </w:rPr>
        <w:t xml:space="preserve">Nagradna igra je marketinška promocija organizovana </w:t>
      </w:r>
      <w:r w:rsidR="00C82FD3" w:rsidRPr="00B41229">
        <w:rPr>
          <w:rFonts w:cstheme="minorHAnsi"/>
          <w:sz w:val="20"/>
          <w:szCs w:val="20"/>
          <w:lang w:val="it-IT"/>
        </w:rPr>
        <w:t>u cilju prom</w:t>
      </w:r>
      <w:r w:rsidR="00093E4C" w:rsidRPr="00B41229">
        <w:rPr>
          <w:rFonts w:cstheme="minorHAnsi"/>
          <w:sz w:val="20"/>
          <w:szCs w:val="20"/>
          <w:lang w:val="it-IT"/>
        </w:rPr>
        <w:t>ocije</w:t>
      </w:r>
      <w:r w:rsidR="00C82FD3" w:rsidRPr="00B41229">
        <w:rPr>
          <w:rFonts w:cstheme="minorHAnsi"/>
          <w:sz w:val="20"/>
          <w:szCs w:val="20"/>
          <w:lang w:val="it-IT"/>
        </w:rPr>
        <w:t xml:space="preserve"> i unapređenja prodaje </w:t>
      </w:r>
      <w:r w:rsidR="00526F3E" w:rsidRPr="00B41229">
        <w:rPr>
          <w:rFonts w:cstheme="minorHAnsi"/>
          <w:sz w:val="20"/>
          <w:szCs w:val="20"/>
          <w:lang w:val="it-IT"/>
        </w:rPr>
        <w:t xml:space="preserve">Juicy </w:t>
      </w:r>
      <w:r w:rsidR="00C82FD3" w:rsidRPr="00B41229">
        <w:rPr>
          <w:rFonts w:cstheme="minorHAnsi"/>
          <w:sz w:val="20"/>
          <w:szCs w:val="20"/>
          <w:lang w:val="it-IT"/>
        </w:rPr>
        <w:t>proizvoda</w:t>
      </w:r>
      <w:r w:rsidR="00674007" w:rsidRPr="00B41229">
        <w:rPr>
          <w:rFonts w:cstheme="minorHAnsi"/>
          <w:sz w:val="20"/>
          <w:szCs w:val="20"/>
          <w:lang w:val="it-IT"/>
        </w:rPr>
        <w:t>.</w:t>
      </w:r>
    </w:p>
    <w:p w14:paraId="7F563FC6" w14:textId="77777777" w:rsidR="003A3C7D" w:rsidRPr="00B41229" w:rsidRDefault="003A3C7D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</w:p>
    <w:p w14:paraId="0CFCAFB9" w14:textId="5112D83D" w:rsidR="00674007" w:rsidRPr="00B41229" w:rsidRDefault="000E77A0" w:rsidP="00856FC2">
      <w:pPr>
        <w:pStyle w:val="NoSpacing"/>
        <w:jc w:val="both"/>
        <w:rPr>
          <w:rFonts w:cstheme="minorHAnsi"/>
          <w:b/>
          <w:sz w:val="20"/>
          <w:szCs w:val="20"/>
          <w:lang w:val="it-IT"/>
        </w:rPr>
      </w:pPr>
      <w:r w:rsidRPr="00B41229">
        <w:rPr>
          <w:rFonts w:cstheme="minorHAnsi"/>
          <w:b/>
          <w:sz w:val="20"/>
          <w:szCs w:val="20"/>
          <w:lang w:val="it-IT"/>
        </w:rPr>
        <w:t>Čl.2 Pravni izvori</w:t>
      </w:r>
    </w:p>
    <w:p w14:paraId="5AFE8595" w14:textId="77777777" w:rsidR="00B41229" w:rsidRPr="00B41229" w:rsidRDefault="00B41229" w:rsidP="00856FC2">
      <w:pPr>
        <w:pStyle w:val="NoSpacing"/>
        <w:jc w:val="both"/>
        <w:rPr>
          <w:rFonts w:cstheme="minorHAnsi"/>
          <w:b/>
          <w:sz w:val="20"/>
          <w:szCs w:val="20"/>
          <w:lang w:val="it-IT"/>
        </w:rPr>
      </w:pPr>
    </w:p>
    <w:p w14:paraId="54EDF3FE" w14:textId="52E7A4C2" w:rsidR="000E77A0" w:rsidRPr="00B41229" w:rsidRDefault="000E77A0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>Nagradna igra je nastala u skladu sa odredbama Zakona o zaštiti po</w:t>
      </w:r>
      <w:r w:rsidR="00F45BA9" w:rsidRPr="00B41229">
        <w:rPr>
          <w:rFonts w:cstheme="minorHAnsi"/>
          <w:sz w:val="20"/>
          <w:szCs w:val="20"/>
          <w:lang w:val="it-IT"/>
        </w:rPr>
        <w:t xml:space="preserve">trošača </w:t>
      </w:r>
      <w:r w:rsidR="0098107F" w:rsidRPr="00B41229">
        <w:rPr>
          <w:rFonts w:cstheme="minorHAnsi"/>
          <w:sz w:val="20"/>
          <w:szCs w:val="20"/>
          <w:lang w:val="it-IT"/>
        </w:rPr>
        <w:t>RS</w:t>
      </w:r>
      <w:r w:rsidR="005E7DD0" w:rsidRPr="00B41229">
        <w:rPr>
          <w:rFonts w:cstheme="minorHAnsi"/>
          <w:sz w:val="20"/>
          <w:szCs w:val="20"/>
          <w:lang w:val="it-IT"/>
        </w:rPr>
        <w:t xml:space="preserve"> i Zakona o igrama na sreću.</w:t>
      </w:r>
    </w:p>
    <w:p w14:paraId="205270FB" w14:textId="77777777" w:rsidR="00DE446F" w:rsidRPr="00B41229" w:rsidRDefault="00DE446F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</w:p>
    <w:p w14:paraId="361EF955" w14:textId="77777777" w:rsidR="000E77A0" w:rsidRPr="00B41229" w:rsidRDefault="000E77A0" w:rsidP="00856FC2">
      <w:pPr>
        <w:pStyle w:val="NoSpacing"/>
        <w:jc w:val="both"/>
        <w:rPr>
          <w:rFonts w:cstheme="minorHAnsi"/>
          <w:b/>
          <w:sz w:val="20"/>
          <w:szCs w:val="20"/>
          <w:lang w:val="bs-Latn-BA"/>
        </w:rPr>
      </w:pPr>
      <w:r w:rsidRPr="00B41229">
        <w:rPr>
          <w:rFonts w:cstheme="minorHAnsi"/>
          <w:b/>
          <w:sz w:val="20"/>
          <w:szCs w:val="20"/>
          <w:lang w:val="it-IT"/>
        </w:rPr>
        <w:t>Čl.3 Teritorija</w:t>
      </w:r>
    </w:p>
    <w:p w14:paraId="5D501263" w14:textId="77777777" w:rsidR="00674007" w:rsidRPr="00B41229" w:rsidRDefault="00674007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</w:p>
    <w:p w14:paraId="5F17689C" w14:textId="66361A40" w:rsidR="00124484" w:rsidRPr="00B41229" w:rsidRDefault="000E77A0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  <w:r w:rsidRPr="00B41229">
        <w:rPr>
          <w:rFonts w:cstheme="minorHAnsi"/>
          <w:sz w:val="20"/>
          <w:szCs w:val="20"/>
          <w:lang w:val="it-IT"/>
        </w:rPr>
        <w:t>Nagradna igra je organizovana i biće provedena na teri</w:t>
      </w:r>
      <w:r w:rsidR="004D54A5" w:rsidRPr="00B41229">
        <w:rPr>
          <w:rFonts w:cstheme="minorHAnsi"/>
          <w:sz w:val="20"/>
          <w:szCs w:val="20"/>
          <w:lang w:val="it-IT"/>
        </w:rPr>
        <w:t xml:space="preserve">toriji </w:t>
      </w:r>
      <w:r w:rsidR="0098107F" w:rsidRPr="00B41229">
        <w:rPr>
          <w:rFonts w:cstheme="minorHAnsi"/>
          <w:sz w:val="20"/>
          <w:szCs w:val="20"/>
          <w:lang w:val="it-IT"/>
        </w:rPr>
        <w:t>Republike Srpske</w:t>
      </w:r>
      <w:r w:rsidRPr="00B41229">
        <w:rPr>
          <w:rFonts w:cstheme="minorHAnsi"/>
          <w:sz w:val="20"/>
          <w:szCs w:val="20"/>
          <w:lang w:val="it-IT"/>
        </w:rPr>
        <w:t xml:space="preserve"> po odredbama</w:t>
      </w:r>
      <w:r w:rsidR="00674007" w:rsidRPr="00B41229">
        <w:rPr>
          <w:rFonts w:cstheme="minorHAnsi"/>
          <w:sz w:val="20"/>
          <w:szCs w:val="20"/>
          <w:lang w:val="it-IT"/>
        </w:rPr>
        <w:t xml:space="preserve"> </w:t>
      </w:r>
      <w:r w:rsidRPr="00B41229">
        <w:rPr>
          <w:rFonts w:cstheme="minorHAnsi"/>
          <w:sz w:val="20"/>
          <w:szCs w:val="20"/>
          <w:lang w:val="it-IT"/>
        </w:rPr>
        <w:t>ovdje objašnjenim.</w:t>
      </w:r>
      <w:r w:rsidR="00674007" w:rsidRPr="00B41229">
        <w:rPr>
          <w:rFonts w:cstheme="minorHAnsi"/>
          <w:sz w:val="20"/>
          <w:szCs w:val="20"/>
          <w:lang w:val="it-IT"/>
        </w:rPr>
        <w:t xml:space="preserve"> Trajanje n</w:t>
      </w:r>
      <w:r w:rsidRPr="00B41229">
        <w:rPr>
          <w:rFonts w:cstheme="minorHAnsi"/>
          <w:sz w:val="20"/>
          <w:szCs w:val="20"/>
          <w:lang w:val="it-IT"/>
        </w:rPr>
        <w:t>agradne</w:t>
      </w:r>
      <w:r w:rsidR="00F9615A" w:rsidRPr="00B41229">
        <w:rPr>
          <w:rFonts w:cstheme="minorHAnsi"/>
          <w:sz w:val="20"/>
          <w:szCs w:val="20"/>
          <w:lang w:val="it-IT"/>
        </w:rPr>
        <w:t xml:space="preserve"> igre je u periodu od </w:t>
      </w:r>
      <w:r w:rsidR="00562A47" w:rsidRPr="00B41229">
        <w:rPr>
          <w:rFonts w:cstheme="minorHAnsi"/>
          <w:b/>
          <w:sz w:val="20"/>
          <w:szCs w:val="20"/>
          <w:lang w:val="it-IT"/>
        </w:rPr>
        <w:t>3.4.-21.5.2023.</w:t>
      </w:r>
      <w:r w:rsidR="006970CE" w:rsidRPr="00B41229">
        <w:rPr>
          <w:rFonts w:cstheme="minorHAnsi"/>
          <w:b/>
          <w:sz w:val="20"/>
          <w:szCs w:val="20"/>
          <w:lang w:val="it-IT"/>
        </w:rPr>
        <w:t xml:space="preserve"> </w:t>
      </w:r>
      <w:r w:rsidRPr="00B41229">
        <w:rPr>
          <w:rFonts w:cstheme="minorHAnsi"/>
          <w:sz w:val="20"/>
          <w:szCs w:val="20"/>
          <w:lang w:val="it-IT"/>
        </w:rPr>
        <w:t>godine.</w:t>
      </w:r>
      <w:r w:rsidR="00394B28" w:rsidRPr="00B41229">
        <w:rPr>
          <w:rFonts w:cstheme="minorHAnsi"/>
          <w:sz w:val="20"/>
          <w:szCs w:val="20"/>
          <w:lang w:val="pl-PL"/>
        </w:rPr>
        <w:t xml:space="preserve">  Maloprodajni objekti koji će </w:t>
      </w:r>
      <w:r w:rsidR="00F9615A" w:rsidRPr="00B41229">
        <w:rPr>
          <w:rFonts w:cstheme="minorHAnsi"/>
          <w:sz w:val="20"/>
          <w:szCs w:val="20"/>
          <w:lang w:val="pl-PL"/>
        </w:rPr>
        <w:t>učestvovat</w:t>
      </w:r>
      <w:r w:rsidR="00185514" w:rsidRPr="00B41229">
        <w:rPr>
          <w:rFonts w:cstheme="minorHAnsi"/>
          <w:sz w:val="20"/>
          <w:szCs w:val="20"/>
          <w:lang w:val="pl-PL"/>
        </w:rPr>
        <w:t xml:space="preserve">i u nagradnoj igri </w:t>
      </w:r>
      <w:r w:rsidR="0005319E" w:rsidRPr="00B41229">
        <w:rPr>
          <w:rFonts w:cstheme="minorHAnsi"/>
          <w:sz w:val="20"/>
          <w:szCs w:val="20"/>
          <w:lang w:val="pl-PL"/>
        </w:rPr>
        <w:t xml:space="preserve">su </w:t>
      </w:r>
      <w:r w:rsidR="00D70FCE" w:rsidRPr="00B41229">
        <w:rPr>
          <w:rFonts w:cstheme="minorHAnsi"/>
          <w:sz w:val="20"/>
          <w:szCs w:val="20"/>
          <w:lang w:val="pl-PL"/>
        </w:rPr>
        <w:t xml:space="preserve">svi </w:t>
      </w:r>
      <w:r w:rsidR="00872474" w:rsidRPr="00B41229">
        <w:rPr>
          <w:rFonts w:cstheme="minorHAnsi"/>
          <w:sz w:val="20"/>
          <w:szCs w:val="20"/>
          <w:lang w:val="pl-PL"/>
        </w:rPr>
        <w:t xml:space="preserve">objekti </w:t>
      </w:r>
      <w:r w:rsidR="006970CE" w:rsidRPr="00B41229">
        <w:rPr>
          <w:rFonts w:cstheme="minorHAnsi"/>
          <w:sz w:val="20"/>
          <w:szCs w:val="20"/>
          <w:lang w:val="pl-PL"/>
        </w:rPr>
        <w:t>Binga</w:t>
      </w:r>
      <w:r w:rsidR="00957BC5" w:rsidRPr="00B41229">
        <w:rPr>
          <w:rFonts w:cstheme="minorHAnsi"/>
          <w:sz w:val="20"/>
          <w:szCs w:val="20"/>
          <w:lang w:val="pl-PL"/>
        </w:rPr>
        <w:t xml:space="preserve"> </w:t>
      </w:r>
      <w:r w:rsidR="00F9615A" w:rsidRPr="00B41229">
        <w:rPr>
          <w:rFonts w:cstheme="minorHAnsi"/>
          <w:sz w:val="20"/>
          <w:szCs w:val="20"/>
          <w:lang w:val="pl-PL"/>
        </w:rPr>
        <w:t xml:space="preserve">na području </w:t>
      </w:r>
      <w:r w:rsidR="0098107F" w:rsidRPr="00B41229">
        <w:rPr>
          <w:rFonts w:cstheme="minorHAnsi"/>
          <w:sz w:val="20"/>
          <w:szCs w:val="20"/>
          <w:lang w:val="pl-PL"/>
        </w:rPr>
        <w:t>Republike Srpske</w:t>
      </w:r>
      <w:r w:rsidR="00F9615A" w:rsidRPr="00B41229">
        <w:rPr>
          <w:rFonts w:cstheme="minorHAnsi"/>
          <w:sz w:val="20"/>
          <w:szCs w:val="20"/>
          <w:lang w:val="pl-PL"/>
        </w:rPr>
        <w:t>.</w:t>
      </w:r>
    </w:p>
    <w:p w14:paraId="2015183E" w14:textId="77777777" w:rsidR="00C70102" w:rsidRPr="00B41229" w:rsidRDefault="00C70102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</w:p>
    <w:p w14:paraId="644FC7C1" w14:textId="77777777" w:rsidR="000E77A0" w:rsidRPr="00B41229" w:rsidRDefault="000E77A0" w:rsidP="00856FC2">
      <w:pPr>
        <w:pStyle w:val="NoSpacing"/>
        <w:jc w:val="both"/>
        <w:rPr>
          <w:rFonts w:cstheme="minorHAnsi"/>
          <w:b/>
          <w:sz w:val="20"/>
          <w:szCs w:val="20"/>
          <w:lang w:val="pl-PL"/>
        </w:rPr>
      </w:pPr>
      <w:r w:rsidRPr="00B41229">
        <w:rPr>
          <w:rFonts w:cstheme="minorHAnsi"/>
          <w:b/>
          <w:sz w:val="20"/>
          <w:szCs w:val="20"/>
          <w:lang w:val="pl-PL"/>
        </w:rPr>
        <w:t>Čl.4 Podobnost</w:t>
      </w:r>
    </w:p>
    <w:p w14:paraId="63AF3105" w14:textId="77777777" w:rsidR="00674007" w:rsidRPr="00B41229" w:rsidRDefault="00674007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</w:p>
    <w:p w14:paraId="05B3582A" w14:textId="1C7576D4" w:rsidR="00AC3653" w:rsidRPr="00B41229" w:rsidRDefault="00674007" w:rsidP="00856FC2">
      <w:pPr>
        <w:pStyle w:val="NoSpacing"/>
        <w:jc w:val="both"/>
        <w:rPr>
          <w:sz w:val="20"/>
          <w:szCs w:val="20"/>
          <w:lang w:val="pl-PL"/>
        </w:rPr>
      </w:pPr>
      <w:r w:rsidRPr="00B41229">
        <w:rPr>
          <w:rFonts w:cstheme="minorHAnsi"/>
          <w:sz w:val="20"/>
          <w:szCs w:val="20"/>
          <w:lang w:val="pl-PL"/>
        </w:rPr>
        <w:t>4.1. U n</w:t>
      </w:r>
      <w:r w:rsidR="000E77A0" w:rsidRPr="00B41229">
        <w:rPr>
          <w:rFonts w:cstheme="minorHAnsi"/>
          <w:sz w:val="20"/>
          <w:szCs w:val="20"/>
          <w:lang w:val="pl-PL"/>
        </w:rPr>
        <w:t xml:space="preserve">agradnoj igri mogu </w:t>
      </w:r>
      <w:r w:rsidR="0098107F" w:rsidRPr="00B41229">
        <w:rPr>
          <w:rFonts w:cstheme="minorHAnsi"/>
          <w:sz w:val="20"/>
          <w:szCs w:val="20"/>
          <w:lang w:val="pl-PL"/>
        </w:rPr>
        <w:t>učestvovati</w:t>
      </w:r>
      <w:r w:rsidR="00AE3FEB" w:rsidRPr="00B41229">
        <w:rPr>
          <w:rFonts w:cstheme="minorHAnsi"/>
          <w:sz w:val="20"/>
          <w:szCs w:val="20"/>
          <w:lang w:val="pl-PL"/>
        </w:rPr>
        <w:t xml:space="preserve"> </w:t>
      </w:r>
      <w:r w:rsidR="00E133E7" w:rsidRPr="00B41229">
        <w:rPr>
          <w:rFonts w:cstheme="minorHAnsi"/>
          <w:sz w:val="20"/>
          <w:szCs w:val="20"/>
          <w:lang w:val="pl-PL"/>
        </w:rPr>
        <w:t xml:space="preserve">sve osobe </w:t>
      </w:r>
      <w:r w:rsidR="000E77A0" w:rsidRPr="00B41229">
        <w:rPr>
          <w:rFonts w:cstheme="minorHAnsi"/>
          <w:sz w:val="20"/>
          <w:szCs w:val="20"/>
          <w:lang w:val="pl-PL"/>
        </w:rPr>
        <w:t>koje su nastanjene/imaju stalno mjesto</w:t>
      </w:r>
      <w:r w:rsidRPr="00B41229">
        <w:rPr>
          <w:rFonts w:cstheme="minorHAnsi"/>
          <w:sz w:val="20"/>
          <w:szCs w:val="20"/>
          <w:lang w:val="pl-PL"/>
        </w:rPr>
        <w:t xml:space="preserve"> </w:t>
      </w:r>
      <w:r w:rsidR="000E77A0" w:rsidRPr="00B41229">
        <w:rPr>
          <w:rFonts w:cstheme="minorHAnsi"/>
          <w:sz w:val="20"/>
          <w:szCs w:val="20"/>
          <w:lang w:val="pl-PL"/>
        </w:rPr>
        <w:t>boravka na teri</w:t>
      </w:r>
      <w:r w:rsidR="00322893" w:rsidRPr="00B41229">
        <w:rPr>
          <w:rFonts w:cstheme="minorHAnsi"/>
          <w:sz w:val="20"/>
          <w:szCs w:val="20"/>
          <w:lang w:val="pl-PL"/>
        </w:rPr>
        <w:t xml:space="preserve">toriji </w:t>
      </w:r>
      <w:r w:rsidR="0098107F" w:rsidRPr="00B41229">
        <w:rPr>
          <w:rFonts w:cstheme="minorHAnsi"/>
          <w:sz w:val="20"/>
          <w:szCs w:val="20"/>
          <w:lang w:val="pl-PL"/>
        </w:rPr>
        <w:t>Republike Srpske</w:t>
      </w:r>
      <w:r w:rsidR="000E77A0" w:rsidRPr="00B41229">
        <w:rPr>
          <w:rFonts w:cstheme="minorHAnsi"/>
          <w:sz w:val="20"/>
          <w:szCs w:val="20"/>
          <w:lang w:val="pl-PL"/>
        </w:rPr>
        <w:t>,</w:t>
      </w:r>
      <w:r w:rsidR="00AA1778" w:rsidRPr="00B41229">
        <w:rPr>
          <w:rFonts w:cstheme="minorHAnsi"/>
          <w:sz w:val="20"/>
          <w:szCs w:val="20"/>
          <w:lang w:val="pl-PL"/>
        </w:rPr>
        <w:t xml:space="preserve"> </w:t>
      </w:r>
      <w:r w:rsidR="000E77A0" w:rsidRPr="00B41229">
        <w:rPr>
          <w:rFonts w:cstheme="minorHAnsi"/>
          <w:sz w:val="20"/>
          <w:szCs w:val="20"/>
          <w:lang w:val="pl-PL"/>
        </w:rPr>
        <w:t>koji prihvataju odredbe i uslove ovih Pravila (u daljem</w:t>
      </w:r>
      <w:r w:rsidRPr="00B41229">
        <w:rPr>
          <w:rFonts w:cstheme="minorHAnsi"/>
          <w:sz w:val="20"/>
          <w:szCs w:val="20"/>
          <w:lang w:val="pl-PL"/>
        </w:rPr>
        <w:t xml:space="preserve"> t</w:t>
      </w:r>
      <w:r w:rsidR="000E77A0" w:rsidRPr="00B41229">
        <w:rPr>
          <w:rFonts w:cstheme="minorHAnsi"/>
          <w:sz w:val="20"/>
          <w:szCs w:val="20"/>
          <w:lang w:val="pl-PL"/>
        </w:rPr>
        <w:t>ekstu Učesni</w:t>
      </w:r>
      <w:r w:rsidR="003353C7" w:rsidRPr="00B41229">
        <w:rPr>
          <w:rFonts w:cstheme="minorHAnsi"/>
          <w:sz w:val="20"/>
          <w:szCs w:val="20"/>
          <w:lang w:val="pl-PL"/>
        </w:rPr>
        <w:t xml:space="preserve">ci). </w:t>
      </w:r>
      <w:r w:rsidR="00AC3653" w:rsidRPr="00B41229">
        <w:rPr>
          <w:sz w:val="20"/>
          <w:szCs w:val="20"/>
          <w:lang w:val="pl-PL"/>
        </w:rPr>
        <w:t xml:space="preserve">U nagradnoj igri ne mogu učestvovati organizatori nagradne igre, </w:t>
      </w:r>
      <w:r w:rsidR="0098107F" w:rsidRPr="00B41229">
        <w:rPr>
          <w:sz w:val="20"/>
          <w:szCs w:val="20"/>
          <w:lang w:val="pl-PL"/>
        </w:rPr>
        <w:t>zaposlenici</w:t>
      </w:r>
      <w:r w:rsidR="00AC3653" w:rsidRPr="00B41229">
        <w:rPr>
          <w:sz w:val="20"/>
          <w:szCs w:val="20"/>
          <w:lang w:val="pl-PL"/>
        </w:rPr>
        <w:t xml:space="preserve"> kompanije u čije ime se organizuje nagradna igra, kao i kompanije kod koje se nagradna igra sprovodi, kao i članovi njihovih porodica.</w:t>
      </w:r>
    </w:p>
    <w:p w14:paraId="453784DA" w14:textId="1E94ED80" w:rsidR="00B41229" w:rsidRPr="00B41229" w:rsidRDefault="00674007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 xml:space="preserve">4.2. </w:t>
      </w:r>
      <w:r w:rsidR="0098107F" w:rsidRPr="00B41229">
        <w:rPr>
          <w:rFonts w:cstheme="minorHAnsi"/>
          <w:sz w:val="20"/>
          <w:szCs w:val="20"/>
          <w:lang w:val="it-IT"/>
        </w:rPr>
        <w:t xml:space="preserve">Učestvovanjem </w:t>
      </w:r>
      <w:r w:rsidRPr="00B41229">
        <w:rPr>
          <w:rFonts w:cstheme="minorHAnsi"/>
          <w:sz w:val="20"/>
          <w:szCs w:val="20"/>
          <w:lang w:val="it-IT"/>
        </w:rPr>
        <w:t xml:space="preserve"> u n</w:t>
      </w:r>
      <w:r w:rsidR="000E77A0" w:rsidRPr="00B41229">
        <w:rPr>
          <w:rFonts w:cstheme="minorHAnsi"/>
          <w:sz w:val="20"/>
          <w:szCs w:val="20"/>
          <w:lang w:val="it-IT"/>
        </w:rPr>
        <w:t>agradnoj igri, Učesnici potvrđuju da su u potpunosti saglasni sa ovim Pravilima</w:t>
      </w:r>
      <w:r w:rsidRPr="00B41229">
        <w:rPr>
          <w:rFonts w:cstheme="minorHAnsi"/>
          <w:sz w:val="20"/>
          <w:szCs w:val="20"/>
          <w:lang w:val="it-IT"/>
        </w:rPr>
        <w:t xml:space="preserve"> i saglasni su sa istim. Učestvovanje u ovoj n</w:t>
      </w:r>
      <w:r w:rsidR="000E77A0" w:rsidRPr="00B41229">
        <w:rPr>
          <w:rFonts w:cstheme="minorHAnsi"/>
          <w:sz w:val="20"/>
          <w:szCs w:val="20"/>
          <w:lang w:val="it-IT"/>
        </w:rPr>
        <w:t>agradnoj igri jednako je obavezi poštivanja prethodno</w:t>
      </w:r>
      <w:r w:rsidRPr="00B41229">
        <w:rPr>
          <w:rFonts w:cstheme="minorHAnsi"/>
          <w:sz w:val="20"/>
          <w:szCs w:val="20"/>
          <w:lang w:val="it-IT"/>
        </w:rPr>
        <w:t xml:space="preserve"> </w:t>
      </w:r>
      <w:r w:rsidR="000E77A0" w:rsidRPr="00B41229">
        <w:rPr>
          <w:rFonts w:cstheme="minorHAnsi"/>
          <w:sz w:val="20"/>
          <w:szCs w:val="20"/>
          <w:lang w:val="it-IT"/>
        </w:rPr>
        <w:t>navedenih Pravila.</w:t>
      </w:r>
    </w:p>
    <w:p w14:paraId="5CF41254" w14:textId="77777777" w:rsidR="0098107F" w:rsidRPr="00B41229" w:rsidRDefault="0098107F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</w:p>
    <w:p w14:paraId="7F7B63D4" w14:textId="77777777" w:rsidR="000E77A0" w:rsidRPr="00B41229" w:rsidRDefault="000E77A0" w:rsidP="00856FC2">
      <w:pPr>
        <w:pStyle w:val="NoSpacing"/>
        <w:jc w:val="both"/>
        <w:rPr>
          <w:rFonts w:cstheme="minorHAnsi"/>
          <w:b/>
          <w:sz w:val="20"/>
          <w:szCs w:val="20"/>
          <w:lang w:val="it-IT"/>
        </w:rPr>
      </w:pPr>
      <w:r w:rsidRPr="00B41229">
        <w:rPr>
          <w:rFonts w:cstheme="minorHAnsi"/>
          <w:b/>
          <w:sz w:val="20"/>
          <w:szCs w:val="20"/>
          <w:lang w:val="it-IT"/>
        </w:rPr>
        <w:t>Čl. 5 Određeni proizvodi i uslovi</w:t>
      </w:r>
    </w:p>
    <w:p w14:paraId="3BB1B2ED" w14:textId="77777777" w:rsidR="00D54CCD" w:rsidRPr="00B41229" w:rsidRDefault="00D54CCD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</w:p>
    <w:p w14:paraId="30962A4B" w14:textId="20B4FEA7" w:rsidR="000F5247" w:rsidRPr="00B41229" w:rsidRDefault="000E77A0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>Uslovi učestvovanja u nagradnoj igri:</w:t>
      </w:r>
    </w:p>
    <w:p w14:paraId="5F8D5DC9" w14:textId="2590EE7E" w:rsidR="00DE446F" w:rsidRPr="00B41229" w:rsidRDefault="000E77A0" w:rsidP="00B41229">
      <w:pPr>
        <w:jc w:val="both"/>
        <w:rPr>
          <w:rFonts w:cstheme="minorHAnsi"/>
          <w:b/>
          <w:bCs/>
          <w:i/>
          <w:iCs/>
          <w:sz w:val="20"/>
          <w:szCs w:val="20"/>
          <w:lang w:val="sr-Latn-BA"/>
        </w:rPr>
      </w:pPr>
      <w:r w:rsidRPr="00B41229">
        <w:rPr>
          <w:rFonts w:cstheme="minorHAnsi"/>
          <w:sz w:val="20"/>
          <w:szCs w:val="20"/>
          <w:lang w:val="it-IT"/>
        </w:rPr>
        <w:t>Svaka osoba nastanjena na teri</w:t>
      </w:r>
      <w:r w:rsidR="00322893" w:rsidRPr="00B41229">
        <w:rPr>
          <w:rFonts w:cstheme="minorHAnsi"/>
          <w:sz w:val="20"/>
          <w:szCs w:val="20"/>
          <w:lang w:val="it-IT"/>
        </w:rPr>
        <w:t xml:space="preserve">toriji </w:t>
      </w:r>
      <w:r w:rsidR="0098107F" w:rsidRPr="00B41229">
        <w:rPr>
          <w:rFonts w:cstheme="minorHAnsi"/>
          <w:sz w:val="20"/>
          <w:szCs w:val="20"/>
          <w:lang w:val="it-IT"/>
        </w:rPr>
        <w:t>Republike Srpske</w:t>
      </w:r>
      <w:r w:rsidRPr="00B41229">
        <w:rPr>
          <w:rFonts w:cstheme="minorHAnsi"/>
          <w:sz w:val="20"/>
          <w:szCs w:val="20"/>
          <w:lang w:val="it-IT"/>
        </w:rPr>
        <w:t xml:space="preserve"> koja može učestvovati u nagradnoj igri je</w:t>
      </w:r>
      <w:r w:rsidR="00DD7083" w:rsidRPr="00B41229">
        <w:rPr>
          <w:rFonts w:cstheme="minorHAnsi"/>
          <w:sz w:val="20"/>
          <w:szCs w:val="20"/>
          <w:lang w:val="it-IT"/>
        </w:rPr>
        <w:t xml:space="preserve"> </w:t>
      </w:r>
      <w:r w:rsidRPr="00B41229">
        <w:rPr>
          <w:rFonts w:cstheme="minorHAnsi"/>
          <w:sz w:val="20"/>
          <w:szCs w:val="20"/>
          <w:lang w:val="it-IT"/>
        </w:rPr>
        <w:t>ona koja</w:t>
      </w:r>
      <w:r w:rsidR="00DD7083" w:rsidRPr="00B41229">
        <w:rPr>
          <w:rFonts w:cstheme="minorHAnsi"/>
          <w:sz w:val="20"/>
          <w:szCs w:val="20"/>
          <w:lang w:val="pl-PL"/>
        </w:rPr>
        <w:t xml:space="preserve"> to</w:t>
      </w:r>
      <w:r w:rsidR="009B3452" w:rsidRPr="00B41229">
        <w:rPr>
          <w:rFonts w:cstheme="minorHAnsi"/>
          <w:sz w:val="20"/>
          <w:szCs w:val="20"/>
          <w:lang w:val="pl-PL"/>
        </w:rPr>
        <w:t xml:space="preserve">kom promotivnog perioda </w:t>
      </w:r>
      <w:r w:rsidR="00AC2EDC" w:rsidRPr="00B41229">
        <w:rPr>
          <w:rFonts w:cstheme="minorHAnsi"/>
          <w:sz w:val="20"/>
          <w:szCs w:val="20"/>
          <w:lang w:val="it-IT"/>
        </w:rPr>
        <w:t xml:space="preserve">od </w:t>
      </w:r>
      <w:r w:rsidR="00562A47" w:rsidRPr="00B41229">
        <w:rPr>
          <w:rFonts w:cstheme="minorHAnsi"/>
          <w:sz w:val="20"/>
          <w:szCs w:val="20"/>
          <w:lang w:val="it-IT"/>
        </w:rPr>
        <w:t>3.4.</w:t>
      </w:r>
      <w:r w:rsidR="003A3C7D" w:rsidRPr="00B41229">
        <w:rPr>
          <w:rFonts w:cstheme="minorHAnsi"/>
          <w:sz w:val="20"/>
          <w:szCs w:val="20"/>
          <w:lang w:val="it-IT"/>
        </w:rPr>
        <w:t>2023</w:t>
      </w:r>
      <w:r w:rsidR="00562A47" w:rsidRPr="00B41229">
        <w:rPr>
          <w:rFonts w:cstheme="minorHAnsi"/>
          <w:sz w:val="20"/>
          <w:szCs w:val="20"/>
          <w:lang w:val="it-IT"/>
        </w:rPr>
        <w:t xml:space="preserve"> do 21.5.2023.</w:t>
      </w:r>
      <w:r w:rsidR="00AC2EDC" w:rsidRPr="00B41229">
        <w:rPr>
          <w:rFonts w:cstheme="minorHAnsi"/>
          <w:sz w:val="20"/>
          <w:szCs w:val="20"/>
          <w:lang w:val="pl-PL"/>
        </w:rPr>
        <w:t xml:space="preserve"> </w:t>
      </w:r>
      <w:r w:rsidR="0005319E" w:rsidRPr="00B41229">
        <w:rPr>
          <w:rFonts w:cstheme="minorHAnsi"/>
          <w:sz w:val="20"/>
          <w:szCs w:val="20"/>
          <w:lang w:val="pl-PL"/>
        </w:rPr>
        <w:t xml:space="preserve">godine </w:t>
      </w:r>
      <w:r w:rsidR="00630B5E" w:rsidRPr="00B41229">
        <w:rPr>
          <w:rFonts w:cstheme="minorHAnsi"/>
          <w:sz w:val="20"/>
          <w:szCs w:val="20"/>
          <w:lang w:val="pl-PL"/>
        </w:rPr>
        <w:t xml:space="preserve">u Bingo poslovnici (na području </w:t>
      </w:r>
      <w:r w:rsidR="0098107F" w:rsidRPr="00B41229">
        <w:rPr>
          <w:rFonts w:cstheme="minorHAnsi"/>
          <w:sz w:val="20"/>
          <w:szCs w:val="20"/>
          <w:lang w:val="pl-PL"/>
        </w:rPr>
        <w:t>RS</w:t>
      </w:r>
      <w:r w:rsidR="00630B5E" w:rsidRPr="00B41229">
        <w:rPr>
          <w:rFonts w:cstheme="minorHAnsi"/>
          <w:sz w:val="20"/>
          <w:szCs w:val="20"/>
          <w:lang w:val="pl-PL"/>
        </w:rPr>
        <w:t xml:space="preserve">) </w:t>
      </w:r>
      <w:r w:rsidR="00923B9A" w:rsidRPr="00B41229">
        <w:rPr>
          <w:rFonts w:cstheme="minorHAnsi"/>
          <w:sz w:val="20"/>
          <w:szCs w:val="20"/>
          <w:lang w:val="it-IT"/>
        </w:rPr>
        <w:t xml:space="preserve">kupi bilo koji </w:t>
      </w:r>
      <w:r w:rsidR="00562A47" w:rsidRPr="00B41229">
        <w:rPr>
          <w:rFonts w:cstheme="minorHAnsi"/>
          <w:sz w:val="20"/>
          <w:szCs w:val="20"/>
          <w:lang w:val="it-IT"/>
        </w:rPr>
        <w:t>proizvod</w:t>
      </w:r>
      <w:r w:rsidR="000F5247" w:rsidRPr="00B41229">
        <w:rPr>
          <w:rFonts w:cstheme="minorHAnsi"/>
          <w:b/>
          <w:bCs/>
          <w:sz w:val="20"/>
          <w:szCs w:val="20"/>
          <w:lang w:val="sr-Latn-BA"/>
        </w:rPr>
        <w:t xml:space="preserve">: </w:t>
      </w:r>
      <w:r w:rsidR="00562A47" w:rsidRPr="00B41229">
        <w:rPr>
          <w:rFonts w:cstheme="minorHAnsi"/>
          <w:sz w:val="20"/>
          <w:szCs w:val="20"/>
          <w:lang w:val="sr-Latn-BA"/>
        </w:rPr>
        <w:t>Juicy Fruits</w:t>
      </w:r>
      <w:r w:rsidR="0098107F" w:rsidRPr="00B41229">
        <w:rPr>
          <w:rFonts w:cstheme="minorHAnsi"/>
          <w:sz w:val="20"/>
          <w:szCs w:val="20"/>
          <w:lang w:val="sr-Latn-BA"/>
        </w:rPr>
        <w:t xml:space="preserve"> (pakovanja</w:t>
      </w:r>
      <w:r w:rsidR="00562A47" w:rsidRPr="00B41229">
        <w:rPr>
          <w:rFonts w:cstheme="minorHAnsi"/>
          <w:sz w:val="20"/>
          <w:szCs w:val="20"/>
          <w:lang w:val="sr-Latn-BA"/>
        </w:rPr>
        <w:t xml:space="preserve"> 0.5l i 1.5l i 2l)</w:t>
      </w:r>
      <w:r w:rsidR="000F5247" w:rsidRPr="00B41229">
        <w:rPr>
          <w:rFonts w:cstheme="minorHAnsi"/>
          <w:sz w:val="20"/>
          <w:szCs w:val="20"/>
          <w:lang w:val="sr-Latn-BA"/>
        </w:rPr>
        <w:t xml:space="preserve">; </w:t>
      </w:r>
      <w:r w:rsidR="00562A47" w:rsidRPr="00B41229">
        <w:rPr>
          <w:rFonts w:cstheme="minorHAnsi"/>
          <w:sz w:val="20"/>
          <w:szCs w:val="20"/>
          <w:lang w:val="sr-Latn-BA"/>
        </w:rPr>
        <w:t xml:space="preserve">Juicy Ledeni čaj </w:t>
      </w:r>
      <w:r w:rsidR="000F5247" w:rsidRPr="00B41229">
        <w:rPr>
          <w:rFonts w:cstheme="minorHAnsi"/>
          <w:sz w:val="20"/>
          <w:szCs w:val="20"/>
          <w:lang w:val="sr-Latn-BA"/>
        </w:rPr>
        <w:t>(</w:t>
      </w:r>
      <w:r w:rsidR="0098107F" w:rsidRPr="00B41229">
        <w:rPr>
          <w:rFonts w:cstheme="minorHAnsi"/>
          <w:sz w:val="20"/>
          <w:szCs w:val="20"/>
          <w:lang w:val="sr-Latn-BA"/>
        </w:rPr>
        <w:t>pakovanja</w:t>
      </w:r>
      <w:r w:rsidR="00562A47" w:rsidRPr="00B41229">
        <w:rPr>
          <w:rFonts w:cstheme="minorHAnsi"/>
          <w:sz w:val="20"/>
          <w:szCs w:val="20"/>
          <w:lang w:val="sr-Latn-BA"/>
        </w:rPr>
        <w:t xml:space="preserve"> 0.5l i 1.5l)</w:t>
      </w:r>
      <w:r w:rsidR="000F5247" w:rsidRPr="00B41229">
        <w:rPr>
          <w:rFonts w:cstheme="minorHAnsi"/>
          <w:b/>
          <w:bCs/>
          <w:sz w:val="20"/>
          <w:szCs w:val="20"/>
          <w:lang w:val="sr-Latn-BA"/>
        </w:rPr>
        <w:t xml:space="preserve">; </w:t>
      </w:r>
      <w:r w:rsidR="00562A47" w:rsidRPr="00B41229">
        <w:rPr>
          <w:rFonts w:cstheme="minorHAnsi"/>
          <w:sz w:val="20"/>
          <w:szCs w:val="20"/>
          <w:lang w:val="sr-Latn-BA"/>
        </w:rPr>
        <w:t>Juicy vitamin water</w:t>
      </w:r>
      <w:r w:rsidR="000F5247" w:rsidRPr="00B41229">
        <w:rPr>
          <w:rFonts w:cstheme="minorHAnsi"/>
          <w:sz w:val="20"/>
          <w:szCs w:val="20"/>
          <w:lang w:val="sr-Latn-BA"/>
        </w:rPr>
        <w:t xml:space="preserve"> </w:t>
      </w:r>
      <w:r w:rsidR="00BE7776" w:rsidRPr="00B41229">
        <w:rPr>
          <w:rFonts w:cstheme="minorHAnsi"/>
          <w:sz w:val="20"/>
          <w:szCs w:val="20"/>
          <w:lang w:val="sr-Latn-BA"/>
        </w:rPr>
        <w:t>(</w:t>
      </w:r>
      <w:r w:rsidR="000F5247" w:rsidRPr="00B41229">
        <w:rPr>
          <w:rFonts w:cstheme="minorHAnsi"/>
          <w:sz w:val="20"/>
          <w:szCs w:val="20"/>
          <w:lang w:val="sr-Latn-BA"/>
        </w:rPr>
        <w:t>pak</w:t>
      </w:r>
      <w:r w:rsidR="0098107F" w:rsidRPr="00B41229">
        <w:rPr>
          <w:rFonts w:cstheme="minorHAnsi"/>
          <w:sz w:val="20"/>
          <w:szCs w:val="20"/>
          <w:lang w:val="sr-Latn-BA"/>
        </w:rPr>
        <w:t>ovanja</w:t>
      </w:r>
      <w:r w:rsidR="000F5247" w:rsidRPr="00B41229">
        <w:rPr>
          <w:rFonts w:cstheme="minorHAnsi"/>
          <w:sz w:val="20"/>
          <w:szCs w:val="20"/>
          <w:lang w:val="sr-Latn-BA"/>
        </w:rPr>
        <w:t xml:space="preserve"> </w:t>
      </w:r>
      <w:r w:rsidR="00562A47" w:rsidRPr="00B41229">
        <w:rPr>
          <w:rFonts w:cstheme="minorHAnsi"/>
          <w:sz w:val="20"/>
          <w:szCs w:val="20"/>
          <w:lang w:val="sr-Latn-BA"/>
        </w:rPr>
        <w:t xml:space="preserve"> 0.5l</w:t>
      </w:r>
      <w:r w:rsidR="00BE7776" w:rsidRPr="00B41229">
        <w:rPr>
          <w:rFonts w:cstheme="minorHAnsi"/>
          <w:sz w:val="20"/>
          <w:szCs w:val="20"/>
          <w:lang w:val="sr-Latn-BA"/>
        </w:rPr>
        <w:t>)</w:t>
      </w:r>
      <w:r w:rsidR="000F5247" w:rsidRPr="00B41229">
        <w:rPr>
          <w:rFonts w:cstheme="minorHAnsi"/>
          <w:sz w:val="20"/>
          <w:szCs w:val="20"/>
          <w:lang w:val="sr-Latn-BA"/>
        </w:rPr>
        <w:t xml:space="preserve">; </w:t>
      </w:r>
      <w:r w:rsidR="00562A47" w:rsidRPr="00B41229">
        <w:rPr>
          <w:rFonts w:cstheme="minorHAnsi"/>
          <w:sz w:val="20"/>
          <w:szCs w:val="20"/>
          <w:lang w:val="sr-Latn-BA"/>
        </w:rPr>
        <w:t xml:space="preserve">Juicy brick </w:t>
      </w:r>
      <w:r w:rsidR="000F5247" w:rsidRPr="00B41229">
        <w:rPr>
          <w:rFonts w:cstheme="minorHAnsi"/>
          <w:sz w:val="20"/>
          <w:szCs w:val="20"/>
          <w:lang w:val="sr-Latn-BA"/>
        </w:rPr>
        <w:t>(pak</w:t>
      </w:r>
      <w:r w:rsidR="0098107F" w:rsidRPr="00B41229">
        <w:rPr>
          <w:rFonts w:cstheme="minorHAnsi"/>
          <w:sz w:val="20"/>
          <w:szCs w:val="20"/>
          <w:lang w:val="sr-Latn-BA"/>
        </w:rPr>
        <w:t>ovanja</w:t>
      </w:r>
      <w:r w:rsidR="000F5247" w:rsidRPr="00B41229">
        <w:rPr>
          <w:rFonts w:cstheme="minorHAnsi"/>
          <w:sz w:val="20"/>
          <w:szCs w:val="20"/>
          <w:lang w:val="sr-Latn-BA"/>
        </w:rPr>
        <w:t xml:space="preserve"> </w:t>
      </w:r>
      <w:r w:rsidR="00562A47" w:rsidRPr="00B41229">
        <w:rPr>
          <w:rFonts w:cstheme="minorHAnsi"/>
          <w:sz w:val="20"/>
          <w:szCs w:val="20"/>
          <w:lang w:val="sr-Latn-BA"/>
        </w:rPr>
        <w:t>0.5l, 1l i 2l</w:t>
      </w:r>
      <w:r w:rsidR="000F5247" w:rsidRPr="00B41229">
        <w:rPr>
          <w:rFonts w:cstheme="minorHAnsi"/>
          <w:sz w:val="20"/>
          <w:szCs w:val="20"/>
          <w:lang w:val="sr-Latn-BA"/>
        </w:rPr>
        <w:t xml:space="preserve">); </w:t>
      </w:r>
      <w:r w:rsidR="00562A47" w:rsidRPr="00B41229">
        <w:rPr>
          <w:rFonts w:cstheme="minorHAnsi"/>
          <w:sz w:val="20"/>
          <w:szCs w:val="20"/>
          <w:lang w:val="sr-Latn-BA"/>
        </w:rPr>
        <w:t>Juicy Vitaminožderi</w:t>
      </w:r>
      <w:r w:rsidR="000F5247" w:rsidRPr="00B41229">
        <w:rPr>
          <w:rFonts w:cstheme="minorHAnsi"/>
          <w:sz w:val="20"/>
          <w:szCs w:val="20"/>
          <w:lang w:val="sr-Latn-BA"/>
        </w:rPr>
        <w:t xml:space="preserve"> (pak</w:t>
      </w:r>
      <w:r w:rsidR="0098107F" w:rsidRPr="00B41229">
        <w:rPr>
          <w:rFonts w:cstheme="minorHAnsi"/>
          <w:sz w:val="20"/>
          <w:szCs w:val="20"/>
          <w:lang w:val="sr-Latn-BA"/>
        </w:rPr>
        <w:t>ovanje</w:t>
      </w:r>
      <w:r w:rsidR="000F5247" w:rsidRPr="00B41229">
        <w:rPr>
          <w:rFonts w:cstheme="minorHAnsi"/>
          <w:sz w:val="20"/>
          <w:szCs w:val="20"/>
          <w:lang w:val="sr-Latn-BA"/>
        </w:rPr>
        <w:t xml:space="preserve"> 0.33) u ukupnoj količini 2l ili više</w:t>
      </w:r>
      <w:r w:rsidR="00630B5E" w:rsidRPr="00B41229">
        <w:rPr>
          <w:rFonts w:cstheme="minorHAnsi"/>
          <w:sz w:val="20"/>
          <w:szCs w:val="20"/>
          <w:lang w:val="sr-Latn-BA"/>
        </w:rPr>
        <w:t xml:space="preserve"> te</w:t>
      </w:r>
      <w:r w:rsidR="00630B5E" w:rsidRPr="00B41229">
        <w:rPr>
          <w:rFonts w:cstheme="minorHAnsi"/>
          <w:b/>
          <w:bCs/>
          <w:sz w:val="20"/>
          <w:szCs w:val="20"/>
          <w:lang w:val="sr-Latn-BA"/>
        </w:rPr>
        <w:t xml:space="preserve"> </w:t>
      </w:r>
      <w:r w:rsidR="0005319E" w:rsidRPr="00B41229">
        <w:rPr>
          <w:rFonts w:cstheme="minorHAnsi"/>
          <w:sz w:val="20"/>
          <w:szCs w:val="20"/>
          <w:lang w:val="pl-PL"/>
        </w:rPr>
        <w:t xml:space="preserve">pošalje tekstualnu poruku </w:t>
      </w:r>
      <w:r w:rsidR="00A95B4D" w:rsidRPr="00B41229">
        <w:rPr>
          <w:rFonts w:cstheme="minorHAnsi"/>
          <w:sz w:val="20"/>
          <w:szCs w:val="20"/>
          <w:lang w:val="pl-PL"/>
        </w:rPr>
        <w:t xml:space="preserve">sa sadržajem </w:t>
      </w:r>
      <w:r w:rsidR="00AA1778" w:rsidRPr="00B41229">
        <w:rPr>
          <w:rFonts w:cstheme="minorHAnsi"/>
          <w:sz w:val="20"/>
          <w:szCs w:val="20"/>
          <w:lang w:val="pl-PL"/>
        </w:rPr>
        <w:t xml:space="preserve">ime prezime i grad </w:t>
      </w:r>
      <w:r w:rsidR="005E7DD0" w:rsidRPr="00B41229">
        <w:rPr>
          <w:rFonts w:cstheme="minorHAnsi"/>
          <w:sz w:val="20"/>
          <w:szCs w:val="20"/>
          <w:lang w:val="pl-PL"/>
        </w:rPr>
        <w:t xml:space="preserve">i broj fiskalnog računa </w:t>
      </w:r>
      <w:r w:rsidR="0005319E" w:rsidRPr="00B41229">
        <w:rPr>
          <w:rFonts w:cstheme="minorHAnsi"/>
          <w:sz w:val="20"/>
          <w:szCs w:val="20"/>
          <w:lang w:val="pl-PL"/>
        </w:rPr>
        <w:t>na broj</w:t>
      </w:r>
      <w:r w:rsidR="00D70FCE" w:rsidRPr="00B41229">
        <w:rPr>
          <w:rFonts w:cstheme="minorHAnsi"/>
          <w:b/>
          <w:bCs/>
          <w:sz w:val="20"/>
          <w:szCs w:val="20"/>
          <w:lang w:val="it-IT"/>
        </w:rPr>
        <w:t xml:space="preserve">, </w:t>
      </w:r>
      <w:r w:rsidR="0005319E" w:rsidRPr="00B41229">
        <w:rPr>
          <w:rFonts w:cstheme="minorHAnsi"/>
          <w:sz w:val="20"/>
          <w:szCs w:val="20"/>
          <w:lang w:val="pl-PL"/>
        </w:rPr>
        <w:t xml:space="preserve"> </w:t>
      </w:r>
      <w:r w:rsidR="00A95B4D" w:rsidRPr="00B41229">
        <w:rPr>
          <w:rFonts w:cstheme="minorHAnsi"/>
          <w:sz w:val="20"/>
          <w:szCs w:val="20"/>
          <w:lang w:val="pl-PL"/>
        </w:rPr>
        <w:t>i</w:t>
      </w:r>
      <w:r w:rsidR="00E133E7" w:rsidRPr="00B41229">
        <w:rPr>
          <w:rFonts w:cstheme="minorHAnsi"/>
          <w:sz w:val="20"/>
          <w:szCs w:val="20"/>
          <w:lang w:val="pl-PL"/>
        </w:rPr>
        <w:t xml:space="preserve"> </w:t>
      </w:r>
      <w:r w:rsidR="0005319E" w:rsidRPr="00B41229">
        <w:rPr>
          <w:rFonts w:cstheme="minorHAnsi"/>
          <w:sz w:val="20"/>
          <w:szCs w:val="20"/>
          <w:lang w:val="pl-PL"/>
        </w:rPr>
        <w:t>sačuva</w:t>
      </w:r>
      <w:r w:rsidR="007C4C42" w:rsidRPr="00B41229">
        <w:rPr>
          <w:rFonts w:cstheme="minorHAnsi"/>
          <w:sz w:val="20"/>
          <w:szCs w:val="20"/>
          <w:lang w:val="pl-PL"/>
        </w:rPr>
        <w:t xml:space="preserve"> fiskalni</w:t>
      </w:r>
      <w:r w:rsidR="0005319E" w:rsidRPr="00B41229">
        <w:rPr>
          <w:rFonts w:cstheme="minorHAnsi"/>
          <w:sz w:val="20"/>
          <w:szCs w:val="20"/>
          <w:lang w:val="pl-PL"/>
        </w:rPr>
        <w:t xml:space="preserve"> račun kao dokaz, ima priliku da osvoji nagradu.</w:t>
      </w:r>
      <w:r w:rsidR="000C333F" w:rsidRPr="00B41229">
        <w:rPr>
          <w:rFonts w:cstheme="minorHAnsi"/>
          <w:sz w:val="20"/>
          <w:szCs w:val="20"/>
          <w:lang w:val="pl-PL"/>
        </w:rPr>
        <w:t xml:space="preserve"> </w:t>
      </w:r>
      <w:r w:rsidR="000C333F" w:rsidRPr="00B41229">
        <w:rPr>
          <w:rFonts w:cstheme="minorHAnsi"/>
          <w:i/>
          <w:iCs/>
          <w:sz w:val="20"/>
          <w:szCs w:val="20"/>
          <w:lang w:val="pl-PL"/>
        </w:rPr>
        <w:t xml:space="preserve">Pored SMS poruke svi korisnici koji kupe gore pomenute artikle u navedenoj minimalnoj količini mogu da se registruju i putem web platofrme </w:t>
      </w:r>
      <w:hyperlink r:id="rId8" w:history="1">
        <w:r w:rsidR="001D16F8" w:rsidRPr="00B41229">
          <w:rPr>
            <w:rStyle w:val="Hyperlink"/>
            <w:sz w:val="20"/>
            <w:szCs w:val="20"/>
            <w:lang w:val="pl-PL"/>
          </w:rPr>
          <w:t>www.juicynagradjuje.ba</w:t>
        </w:r>
      </w:hyperlink>
      <w:r w:rsidR="001D16F8" w:rsidRPr="00B41229">
        <w:rPr>
          <w:sz w:val="20"/>
          <w:szCs w:val="20"/>
          <w:lang w:val="pl-PL"/>
        </w:rPr>
        <w:t xml:space="preserve"> </w:t>
      </w:r>
      <w:r w:rsidR="000C333F" w:rsidRPr="00B41229">
        <w:rPr>
          <w:rFonts w:cstheme="minorHAnsi"/>
          <w:i/>
          <w:iCs/>
          <w:sz w:val="20"/>
          <w:szCs w:val="20"/>
          <w:lang w:val="pl-PL"/>
        </w:rPr>
        <w:t xml:space="preserve"> unesu tražene podatke p ime prezime i grad i broj fiskalnog računa te na taj način imaju mogućnost osvajanja nagrade. Regist</w:t>
      </w:r>
      <w:r w:rsidR="00B41229" w:rsidRPr="00B41229">
        <w:rPr>
          <w:rFonts w:cstheme="minorHAnsi"/>
          <w:i/>
          <w:iCs/>
          <w:sz w:val="20"/>
          <w:szCs w:val="20"/>
          <w:lang w:val="pl-PL"/>
        </w:rPr>
        <w:t>racija putem weba je besplatna.</w:t>
      </w:r>
    </w:p>
    <w:p w14:paraId="77401421" w14:textId="77777777" w:rsidR="00B41229" w:rsidRDefault="00B41229" w:rsidP="00856FC2">
      <w:pPr>
        <w:pStyle w:val="NoSpacing"/>
        <w:jc w:val="both"/>
        <w:rPr>
          <w:rFonts w:cstheme="minorHAnsi"/>
          <w:b/>
          <w:lang w:val="it-IT"/>
        </w:rPr>
      </w:pPr>
    </w:p>
    <w:p w14:paraId="0F8D7EDE" w14:textId="090DF36B" w:rsidR="000E77A0" w:rsidRPr="00B41229" w:rsidRDefault="000E77A0" w:rsidP="00856FC2">
      <w:pPr>
        <w:pStyle w:val="NoSpacing"/>
        <w:jc w:val="both"/>
        <w:rPr>
          <w:rFonts w:cstheme="minorHAnsi"/>
          <w:b/>
          <w:sz w:val="20"/>
          <w:szCs w:val="20"/>
          <w:lang w:val="it-IT"/>
        </w:rPr>
      </w:pPr>
      <w:r w:rsidRPr="00B41229">
        <w:rPr>
          <w:rFonts w:cstheme="minorHAnsi"/>
          <w:b/>
          <w:sz w:val="20"/>
          <w:szCs w:val="20"/>
          <w:lang w:val="it-IT"/>
        </w:rPr>
        <w:lastRenderedPageBreak/>
        <w:t>Čl. 6 Nagrade</w:t>
      </w:r>
    </w:p>
    <w:p w14:paraId="4248C3D2" w14:textId="77777777" w:rsidR="000E77A0" w:rsidRPr="00B41229" w:rsidRDefault="000E77A0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</w:p>
    <w:p w14:paraId="7C8D1977" w14:textId="77777777" w:rsidR="004911B3" w:rsidRPr="00B41229" w:rsidRDefault="003D135E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  <w:r w:rsidRPr="00B41229">
        <w:rPr>
          <w:rFonts w:cstheme="minorHAnsi"/>
          <w:sz w:val="20"/>
          <w:szCs w:val="20"/>
          <w:lang w:val="pl-PL"/>
        </w:rPr>
        <w:t xml:space="preserve">U ovoj nagradnoj igri Organizator nudi slijedeće nagrade: </w:t>
      </w:r>
    </w:p>
    <w:p w14:paraId="4C16E3B0" w14:textId="5640C0FB" w:rsidR="00FC3573" w:rsidRPr="00B41229" w:rsidRDefault="00FC3573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</w:p>
    <w:p w14:paraId="6C7C67E6" w14:textId="07244E4A" w:rsidR="00C22315" w:rsidRPr="00B41229" w:rsidRDefault="00DE446F" w:rsidP="004911B3">
      <w:pPr>
        <w:pStyle w:val="NoSpacing"/>
        <w:jc w:val="both"/>
        <w:rPr>
          <w:rFonts w:cstheme="minorHAnsi"/>
          <w:sz w:val="20"/>
          <w:szCs w:val="20"/>
          <w:lang w:val="pl-PL"/>
        </w:rPr>
      </w:pPr>
      <w:r w:rsidRPr="00B41229">
        <w:rPr>
          <w:noProof/>
          <w:sz w:val="20"/>
          <w:szCs w:val="20"/>
        </w:rPr>
        <w:drawing>
          <wp:inline distT="0" distB="0" distL="0" distR="0" wp14:anchorId="4A727F71" wp14:editId="5EF861BB">
            <wp:extent cx="3787140" cy="1305210"/>
            <wp:effectExtent l="0" t="0" r="381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786" cy="131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BE3CE" w14:textId="77777777" w:rsidR="00551800" w:rsidRDefault="00551800" w:rsidP="00551800">
      <w:pPr>
        <w:pStyle w:val="NoSpacing"/>
        <w:jc w:val="both"/>
        <w:rPr>
          <w:rFonts w:cstheme="minorHAnsi"/>
          <w:i/>
          <w:iCs/>
          <w:lang w:val="pl-PL"/>
        </w:rPr>
      </w:pPr>
      <w:r w:rsidRPr="00793484">
        <w:rPr>
          <w:rFonts w:cstheme="minorHAnsi"/>
          <w:i/>
          <w:iCs/>
          <w:lang w:val="pl-PL"/>
        </w:rPr>
        <w:t>(Poklon potrošačka kartica se može</w:t>
      </w:r>
      <w:r>
        <w:rPr>
          <w:rFonts w:cstheme="minorHAnsi"/>
          <w:lang w:val="pl-PL"/>
        </w:rPr>
        <w:t xml:space="preserve"> koristiti </w:t>
      </w:r>
      <w:r>
        <w:rPr>
          <w:rFonts w:cstheme="minorHAnsi"/>
          <w:i/>
          <w:iCs/>
          <w:lang w:val="pl-PL"/>
        </w:rPr>
        <w:t>za kupovinu roba i usluga a ne podizanja novca)</w:t>
      </w:r>
    </w:p>
    <w:p w14:paraId="00BF14A1" w14:textId="77777777" w:rsidR="00551800" w:rsidRPr="00CA5057" w:rsidRDefault="00551800" w:rsidP="00551800">
      <w:pPr>
        <w:pStyle w:val="NoSpacing"/>
        <w:jc w:val="both"/>
        <w:rPr>
          <w:rFonts w:cstheme="minorHAnsi"/>
          <w:i/>
          <w:iCs/>
          <w:lang w:val="pl-PL"/>
        </w:rPr>
      </w:pPr>
      <w:r w:rsidRPr="00CA5057">
        <w:rPr>
          <w:rFonts w:cstheme="minorHAnsi"/>
          <w:i/>
          <w:iCs/>
          <w:lang w:val="pl-PL"/>
        </w:rPr>
        <w:t>(Poklon vaučer za putovanje u vrijednosti 2.000KM)</w:t>
      </w:r>
    </w:p>
    <w:p w14:paraId="468C9924" w14:textId="77777777" w:rsidR="00551800" w:rsidRPr="00B41229" w:rsidRDefault="00551800" w:rsidP="004911B3">
      <w:pPr>
        <w:pStyle w:val="NoSpacing"/>
        <w:jc w:val="both"/>
        <w:rPr>
          <w:rFonts w:cstheme="minorHAnsi"/>
          <w:sz w:val="20"/>
          <w:szCs w:val="20"/>
          <w:lang w:val="pl-PL"/>
        </w:rPr>
      </w:pPr>
    </w:p>
    <w:p w14:paraId="5E4ED2D1" w14:textId="66A8DAAF" w:rsidR="00770948" w:rsidRPr="00B41229" w:rsidRDefault="00761559" w:rsidP="00856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 w:rsidRPr="00B41229">
        <w:rPr>
          <w:rFonts w:cstheme="minorHAnsi"/>
          <w:sz w:val="20"/>
          <w:szCs w:val="20"/>
          <w:lang w:val="pl-PL"/>
        </w:rPr>
        <w:t>Ukup</w:t>
      </w:r>
      <w:r w:rsidR="00626F8B" w:rsidRPr="00B41229">
        <w:rPr>
          <w:rFonts w:cstheme="minorHAnsi"/>
          <w:sz w:val="20"/>
          <w:szCs w:val="20"/>
          <w:lang w:val="pl-PL"/>
        </w:rPr>
        <w:t>n</w:t>
      </w:r>
      <w:r w:rsidR="00784701" w:rsidRPr="00B41229">
        <w:rPr>
          <w:rFonts w:cstheme="minorHAnsi"/>
          <w:sz w:val="20"/>
          <w:szCs w:val="20"/>
          <w:lang w:val="pl-PL"/>
        </w:rPr>
        <w:t>a</w:t>
      </w:r>
      <w:r w:rsidR="00554EC5" w:rsidRPr="00B41229">
        <w:rPr>
          <w:rFonts w:cstheme="minorHAnsi"/>
          <w:sz w:val="20"/>
          <w:szCs w:val="20"/>
          <w:lang w:val="pl-PL"/>
        </w:rPr>
        <w:t xml:space="preserve"> vrijednost nag</w:t>
      </w:r>
      <w:r w:rsidR="00144DDB" w:rsidRPr="00B41229">
        <w:rPr>
          <w:rFonts w:cstheme="minorHAnsi"/>
          <w:sz w:val="20"/>
          <w:szCs w:val="20"/>
          <w:lang w:val="pl-PL"/>
        </w:rPr>
        <w:t>radnog fonda je 5.976KM (cijena pojedinačne nagrade, ukupan broj nagrada koje će biti podijene za vrijeme trajanja nagradne igre, tota</w:t>
      </w:r>
      <w:r w:rsidR="0098107F" w:rsidRPr="00B41229">
        <w:rPr>
          <w:rFonts w:cstheme="minorHAnsi"/>
          <w:sz w:val="20"/>
          <w:szCs w:val="20"/>
          <w:lang w:val="pl-PL"/>
        </w:rPr>
        <w:t>l</w:t>
      </w:r>
      <w:r w:rsidR="00144DDB" w:rsidRPr="00B41229">
        <w:rPr>
          <w:rFonts w:cstheme="minorHAnsi"/>
          <w:sz w:val="20"/>
          <w:szCs w:val="20"/>
          <w:lang w:val="pl-PL"/>
        </w:rPr>
        <w:t xml:space="preserve"> iznos ukupnog nagradnog fonda)</w:t>
      </w:r>
    </w:p>
    <w:p w14:paraId="7B3E829F" w14:textId="16DC1D24" w:rsidR="00144DDB" w:rsidRPr="00B41229" w:rsidRDefault="00144DDB" w:rsidP="00856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</w:p>
    <w:p w14:paraId="56D8AFB7" w14:textId="0921D7A6" w:rsidR="00144DDB" w:rsidRPr="00B41229" w:rsidRDefault="00144DDB" w:rsidP="00856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 w:rsidRPr="00B41229">
        <w:rPr>
          <w:noProof/>
          <w:sz w:val="20"/>
          <w:szCs w:val="20"/>
        </w:rPr>
        <w:drawing>
          <wp:inline distT="0" distB="0" distL="0" distR="0" wp14:anchorId="49E7DAF4" wp14:editId="2418185D">
            <wp:extent cx="5996940" cy="150495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866" cy="151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DC92C" w14:textId="2FC444AE" w:rsidR="000C333F" w:rsidRPr="00B41229" w:rsidRDefault="000C333F" w:rsidP="00856FC2">
      <w:pPr>
        <w:pStyle w:val="NoSpacing"/>
        <w:jc w:val="both"/>
        <w:rPr>
          <w:rFonts w:cstheme="minorHAnsi"/>
          <w:b/>
          <w:sz w:val="20"/>
          <w:szCs w:val="20"/>
          <w:lang w:val="pl-PL"/>
        </w:rPr>
      </w:pPr>
    </w:p>
    <w:p w14:paraId="0132D023" w14:textId="01527BA3" w:rsidR="000E77A0" w:rsidRPr="00B41229" w:rsidRDefault="000E77A0" w:rsidP="00856FC2">
      <w:pPr>
        <w:pStyle w:val="NoSpacing"/>
        <w:jc w:val="both"/>
        <w:rPr>
          <w:rFonts w:cstheme="minorHAnsi"/>
          <w:b/>
          <w:sz w:val="20"/>
          <w:szCs w:val="20"/>
          <w:lang w:val="pl-PL"/>
        </w:rPr>
      </w:pPr>
      <w:r w:rsidRPr="00B41229">
        <w:rPr>
          <w:rFonts w:cstheme="minorHAnsi"/>
          <w:b/>
          <w:sz w:val="20"/>
          <w:szCs w:val="20"/>
          <w:lang w:val="pl-PL"/>
        </w:rPr>
        <w:t>Čl. 7 Mehanizam nagradne igre</w:t>
      </w:r>
      <w:r w:rsidR="00566E2B" w:rsidRPr="00B41229">
        <w:rPr>
          <w:rFonts w:cstheme="minorHAnsi"/>
          <w:sz w:val="20"/>
          <w:szCs w:val="20"/>
          <w:lang w:val="pl-PL"/>
        </w:rPr>
        <w:t xml:space="preserve"> </w:t>
      </w:r>
    </w:p>
    <w:p w14:paraId="15678F62" w14:textId="77777777" w:rsidR="00CB27D5" w:rsidRPr="00B41229" w:rsidRDefault="00CB27D5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</w:p>
    <w:p w14:paraId="4FDE6B8F" w14:textId="77B8D69B" w:rsidR="003A3C7D" w:rsidRPr="00B41229" w:rsidRDefault="00DE6548" w:rsidP="00B41229">
      <w:pPr>
        <w:rPr>
          <w:rFonts w:cstheme="minorHAnsi"/>
          <w:i/>
          <w:iCs/>
          <w:sz w:val="20"/>
          <w:szCs w:val="20"/>
          <w:lang w:val="pl-PL"/>
        </w:rPr>
      </w:pPr>
      <w:r w:rsidRPr="00B41229">
        <w:rPr>
          <w:rFonts w:cstheme="minorHAnsi"/>
          <w:sz w:val="20"/>
          <w:szCs w:val="20"/>
          <w:lang w:val="pl-PL"/>
        </w:rPr>
        <w:t>Kupac koji, tokom promotivnog perioda</w:t>
      </w:r>
      <w:r w:rsidR="00C22315" w:rsidRPr="00B41229">
        <w:rPr>
          <w:rFonts w:cstheme="minorHAnsi"/>
          <w:sz w:val="20"/>
          <w:szCs w:val="20"/>
          <w:lang w:val="it-IT"/>
        </w:rPr>
        <w:t xml:space="preserve"> </w:t>
      </w:r>
      <w:r w:rsidR="000C333F" w:rsidRPr="00B41229">
        <w:rPr>
          <w:rFonts w:cstheme="minorHAnsi"/>
          <w:sz w:val="20"/>
          <w:szCs w:val="20"/>
          <w:lang w:val="it-IT"/>
        </w:rPr>
        <w:t xml:space="preserve">od </w:t>
      </w:r>
      <w:r w:rsidR="000C333F" w:rsidRPr="00B41229">
        <w:rPr>
          <w:rFonts w:cstheme="minorHAnsi"/>
          <w:sz w:val="20"/>
          <w:szCs w:val="20"/>
          <w:lang w:val="pl-PL"/>
        </w:rPr>
        <w:t xml:space="preserve">3.4. do 21.5.2023. godine u Bingo poslovnici (na području </w:t>
      </w:r>
      <w:r w:rsidR="0098107F" w:rsidRPr="00B41229">
        <w:rPr>
          <w:rFonts w:cstheme="minorHAnsi"/>
          <w:sz w:val="20"/>
          <w:szCs w:val="20"/>
          <w:lang w:val="pl-PL"/>
        </w:rPr>
        <w:t>RS</w:t>
      </w:r>
      <w:r w:rsidR="000C333F" w:rsidRPr="00B41229">
        <w:rPr>
          <w:rFonts w:cstheme="minorHAnsi"/>
          <w:sz w:val="20"/>
          <w:szCs w:val="20"/>
          <w:lang w:val="pl-PL"/>
        </w:rPr>
        <w:t>) kupi bilo koji proizvod</w:t>
      </w:r>
      <w:r w:rsidR="000C333F" w:rsidRPr="00B41229">
        <w:rPr>
          <w:rFonts w:cstheme="minorHAnsi"/>
          <w:b/>
          <w:bCs/>
          <w:sz w:val="20"/>
          <w:szCs w:val="20"/>
          <w:lang w:val="sr-Latn-BA"/>
        </w:rPr>
        <w:t xml:space="preserve">: </w:t>
      </w:r>
      <w:r w:rsidR="00562A47" w:rsidRPr="00B41229">
        <w:rPr>
          <w:rFonts w:cstheme="minorHAnsi"/>
          <w:sz w:val="20"/>
          <w:szCs w:val="20"/>
          <w:lang w:val="sr-Latn-BA"/>
        </w:rPr>
        <w:t>Juicy Fruits</w:t>
      </w:r>
      <w:r w:rsidR="000C333F" w:rsidRPr="00B41229">
        <w:rPr>
          <w:rFonts w:cstheme="minorHAnsi"/>
          <w:sz w:val="20"/>
          <w:szCs w:val="20"/>
          <w:lang w:val="sr-Latn-BA"/>
        </w:rPr>
        <w:t xml:space="preserve"> (pak</w:t>
      </w:r>
      <w:r w:rsidR="0098107F" w:rsidRPr="00B41229">
        <w:rPr>
          <w:rFonts w:cstheme="minorHAnsi"/>
          <w:sz w:val="20"/>
          <w:szCs w:val="20"/>
          <w:lang w:val="sr-Latn-BA"/>
        </w:rPr>
        <w:t>ovanja</w:t>
      </w:r>
      <w:r w:rsidR="00562A47" w:rsidRPr="00B41229">
        <w:rPr>
          <w:rFonts w:cstheme="minorHAnsi"/>
          <w:sz w:val="20"/>
          <w:szCs w:val="20"/>
          <w:lang w:val="sr-Latn-BA"/>
        </w:rPr>
        <w:t xml:space="preserve"> 0.5l i 1.5l i 2l</w:t>
      </w:r>
      <w:r w:rsidR="000C333F" w:rsidRPr="00B41229">
        <w:rPr>
          <w:rFonts w:cstheme="minorHAnsi"/>
          <w:sz w:val="20"/>
          <w:szCs w:val="20"/>
          <w:lang w:val="sr-Latn-BA"/>
        </w:rPr>
        <w:t xml:space="preserve">); </w:t>
      </w:r>
      <w:r w:rsidR="00562A47" w:rsidRPr="00B41229">
        <w:rPr>
          <w:rFonts w:cstheme="minorHAnsi"/>
          <w:sz w:val="20"/>
          <w:szCs w:val="20"/>
          <w:lang w:val="sr-Latn-BA"/>
        </w:rPr>
        <w:t xml:space="preserve">Juicy Ledeni čaj </w:t>
      </w:r>
      <w:r w:rsidR="000C333F" w:rsidRPr="00B41229">
        <w:rPr>
          <w:rFonts w:cstheme="minorHAnsi"/>
          <w:sz w:val="20"/>
          <w:szCs w:val="20"/>
          <w:lang w:val="sr-Latn-BA"/>
        </w:rPr>
        <w:t>(pak</w:t>
      </w:r>
      <w:r w:rsidR="0098107F" w:rsidRPr="00B41229">
        <w:rPr>
          <w:rFonts w:cstheme="minorHAnsi"/>
          <w:sz w:val="20"/>
          <w:szCs w:val="20"/>
          <w:lang w:val="sr-Latn-BA"/>
        </w:rPr>
        <w:t>ovanja</w:t>
      </w:r>
      <w:r w:rsidR="000C333F" w:rsidRPr="00B41229">
        <w:rPr>
          <w:rFonts w:cstheme="minorHAnsi"/>
          <w:sz w:val="20"/>
          <w:szCs w:val="20"/>
          <w:lang w:val="sr-Latn-BA"/>
        </w:rPr>
        <w:t xml:space="preserve"> </w:t>
      </w:r>
      <w:r w:rsidR="00562A47" w:rsidRPr="00B41229">
        <w:rPr>
          <w:rFonts w:cstheme="minorHAnsi"/>
          <w:sz w:val="20"/>
          <w:szCs w:val="20"/>
          <w:lang w:val="sr-Latn-BA"/>
        </w:rPr>
        <w:t>0.5l i 1.5l</w:t>
      </w:r>
      <w:r w:rsidR="000C333F" w:rsidRPr="00B41229">
        <w:rPr>
          <w:rFonts w:cstheme="minorHAnsi"/>
          <w:sz w:val="20"/>
          <w:szCs w:val="20"/>
          <w:lang w:val="sr-Latn-BA"/>
        </w:rPr>
        <w:t>)</w:t>
      </w:r>
      <w:r w:rsidR="000C333F" w:rsidRPr="00B41229">
        <w:rPr>
          <w:rFonts w:cstheme="minorHAnsi"/>
          <w:b/>
          <w:bCs/>
          <w:sz w:val="20"/>
          <w:szCs w:val="20"/>
          <w:lang w:val="sr-Latn-BA"/>
        </w:rPr>
        <w:t xml:space="preserve">; </w:t>
      </w:r>
      <w:r w:rsidR="00562A47" w:rsidRPr="00B41229">
        <w:rPr>
          <w:rFonts w:cstheme="minorHAnsi"/>
          <w:sz w:val="20"/>
          <w:szCs w:val="20"/>
          <w:lang w:val="sr-Latn-BA"/>
        </w:rPr>
        <w:t>Juicy vitamin water</w:t>
      </w:r>
      <w:r w:rsidR="000C333F" w:rsidRPr="00B41229">
        <w:rPr>
          <w:rFonts w:cstheme="minorHAnsi"/>
          <w:sz w:val="20"/>
          <w:szCs w:val="20"/>
          <w:lang w:val="sr-Latn-BA"/>
        </w:rPr>
        <w:t xml:space="preserve"> </w:t>
      </w:r>
      <w:r w:rsidR="00BE7776" w:rsidRPr="00B41229">
        <w:rPr>
          <w:rFonts w:cstheme="minorHAnsi"/>
          <w:sz w:val="20"/>
          <w:szCs w:val="20"/>
          <w:lang w:val="sr-Latn-BA"/>
        </w:rPr>
        <w:t>(</w:t>
      </w:r>
      <w:r w:rsidR="000C333F" w:rsidRPr="00B41229">
        <w:rPr>
          <w:rFonts w:cstheme="minorHAnsi"/>
          <w:sz w:val="20"/>
          <w:szCs w:val="20"/>
          <w:lang w:val="sr-Latn-BA"/>
        </w:rPr>
        <w:t>pak</w:t>
      </w:r>
      <w:r w:rsidR="0098107F" w:rsidRPr="00B41229">
        <w:rPr>
          <w:rFonts w:cstheme="minorHAnsi"/>
          <w:sz w:val="20"/>
          <w:szCs w:val="20"/>
          <w:lang w:val="sr-Latn-BA"/>
        </w:rPr>
        <w:t>ovanja</w:t>
      </w:r>
      <w:r w:rsidR="000C333F" w:rsidRPr="00B41229">
        <w:rPr>
          <w:rFonts w:cstheme="minorHAnsi"/>
          <w:sz w:val="20"/>
          <w:szCs w:val="20"/>
          <w:lang w:val="sr-Latn-BA"/>
        </w:rPr>
        <w:t xml:space="preserve"> </w:t>
      </w:r>
      <w:r w:rsidR="00562A47" w:rsidRPr="00B41229">
        <w:rPr>
          <w:rFonts w:cstheme="minorHAnsi"/>
          <w:sz w:val="20"/>
          <w:szCs w:val="20"/>
          <w:lang w:val="sr-Latn-BA"/>
        </w:rPr>
        <w:t xml:space="preserve"> 0.5l</w:t>
      </w:r>
      <w:r w:rsidR="00BE7776" w:rsidRPr="00B41229">
        <w:rPr>
          <w:rFonts w:cstheme="minorHAnsi"/>
          <w:sz w:val="20"/>
          <w:szCs w:val="20"/>
          <w:lang w:val="sr-Latn-BA"/>
        </w:rPr>
        <w:t>)</w:t>
      </w:r>
      <w:r w:rsidR="00562A47" w:rsidRPr="00B41229">
        <w:rPr>
          <w:rFonts w:cstheme="minorHAnsi"/>
          <w:sz w:val="20"/>
          <w:szCs w:val="20"/>
          <w:lang w:val="sr-Latn-BA"/>
        </w:rPr>
        <w:t xml:space="preserve">Juicy brick </w:t>
      </w:r>
      <w:r w:rsidR="000C333F" w:rsidRPr="00B41229">
        <w:rPr>
          <w:rFonts w:cstheme="minorHAnsi"/>
          <w:sz w:val="20"/>
          <w:szCs w:val="20"/>
          <w:lang w:val="sr-Latn-BA"/>
        </w:rPr>
        <w:t>(pak</w:t>
      </w:r>
      <w:r w:rsidR="0098107F" w:rsidRPr="00B41229">
        <w:rPr>
          <w:rFonts w:cstheme="minorHAnsi"/>
          <w:sz w:val="20"/>
          <w:szCs w:val="20"/>
          <w:lang w:val="sr-Latn-BA"/>
        </w:rPr>
        <w:t>ovanj</w:t>
      </w:r>
      <w:r w:rsidR="000C333F" w:rsidRPr="00B41229">
        <w:rPr>
          <w:rFonts w:cstheme="minorHAnsi"/>
          <w:sz w:val="20"/>
          <w:szCs w:val="20"/>
          <w:lang w:val="sr-Latn-BA"/>
        </w:rPr>
        <w:t xml:space="preserve">a </w:t>
      </w:r>
      <w:r w:rsidR="00562A47" w:rsidRPr="00B41229">
        <w:rPr>
          <w:rFonts w:cstheme="minorHAnsi"/>
          <w:sz w:val="20"/>
          <w:szCs w:val="20"/>
          <w:lang w:val="sr-Latn-BA"/>
        </w:rPr>
        <w:t>0.5l, 1l i 2l</w:t>
      </w:r>
      <w:r w:rsidR="000C333F" w:rsidRPr="00B41229">
        <w:rPr>
          <w:rFonts w:cstheme="minorHAnsi"/>
          <w:sz w:val="20"/>
          <w:szCs w:val="20"/>
          <w:lang w:val="sr-Latn-BA"/>
        </w:rPr>
        <w:t xml:space="preserve">); </w:t>
      </w:r>
      <w:r w:rsidR="00562A47" w:rsidRPr="00B41229">
        <w:rPr>
          <w:rFonts w:cstheme="minorHAnsi"/>
          <w:sz w:val="20"/>
          <w:szCs w:val="20"/>
          <w:lang w:val="sr-Latn-BA"/>
        </w:rPr>
        <w:t>Juicy Vitaminožderi</w:t>
      </w:r>
      <w:r w:rsidR="0098107F" w:rsidRPr="00B41229">
        <w:rPr>
          <w:rFonts w:cstheme="minorHAnsi"/>
          <w:sz w:val="20"/>
          <w:szCs w:val="20"/>
          <w:lang w:val="sr-Latn-BA"/>
        </w:rPr>
        <w:t xml:space="preserve"> (pakovanje</w:t>
      </w:r>
      <w:r w:rsidR="000C333F" w:rsidRPr="00B41229">
        <w:rPr>
          <w:rFonts w:cstheme="minorHAnsi"/>
          <w:sz w:val="20"/>
          <w:szCs w:val="20"/>
          <w:lang w:val="sr-Latn-BA"/>
        </w:rPr>
        <w:t xml:space="preserve"> 0.33) u ukupnoj količini 2l ili više te </w:t>
      </w:r>
      <w:r w:rsidR="000C333F" w:rsidRPr="00B41229">
        <w:rPr>
          <w:rFonts w:cstheme="minorHAnsi"/>
          <w:sz w:val="20"/>
          <w:szCs w:val="20"/>
          <w:lang w:val="pl-PL"/>
        </w:rPr>
        <w:t>pošalje tekstualnu poruku</w:t>
      </w:r>
      <w:r w:rsidR="00A95B4D" w:rsidRPr="00B41229">
        <w:rPr>
          <w:rFonts w:cstheme="minorHAnsi"/>
          <w:sz w:val="20"/>
          <w:szCs w:val="20"/>
          <w:lang w:val="pl-PL"/>
        </w:rPr>
        <w:t xml:space="preserve"> sa sadržajem </w:t>
      </w:r>
      <w:r w:rsidR="000C333F" w:rsidRPr="00B41229">
        <w:rPr>
          <w:rFonts w:cstheme="minorHAnsi"/>
          <w:sz w:val="20"/>
          <w:szCs w:val="20"/>
          <w:lang w:val="pl-PL"/>
        </w:rPr>
        <w:t xml:space="preserve"> ime prezime i grad i broj fiskalnog računa na broj </w:t>
      </w:r>
      <w:r w:rsidR="000C333F" w:rsidRPr="00B41229">
        <w:rPr>
          <w:sz w:val="20"/>
          <w:szCs w:val="20"/>
          <w:lang w:val="pl-PL"/>
        </w:rPr>
        <w:t>091 112 416</w:t>
      </w:r>
      <w:r w:rsidR="000C333F" w:rsidRPr="00B41229">
        <w:rPr>
          <w:rFonts w:cstheme="minorHAnsi"/>
          <w:sz w:val="20"/>
          <w:szCs w:val="20"/>
          <w:lang w:val="pl-PL"/>
        </w:rPr>
        <w:t xml:space="preserve">,  te sačuva fiskalni račun kao dokaz, ima priliku da osvoji nagradu. </w:t>
      </w:r>
      <w:r w:rsidR="000C333F" w:rsidRPr="00B41229">
        <w:rPr>
          <w:rFonts w:cstheme="minorHAnsi"/>
          <w:i/>
          <w:iCs/>
          <w:sz w:val="20"/>
          <w:szCs w:val="20"/>
          <w:lang w:val="pl-PL"/>
        </w:rPr>
        <w:t xml:space="preserve">Pored SMS poruke svi korisnici koji kupe gore pomenute artikle u navedenoj minimalnoj količini mogu da se registruju i putem web platofrme </w:t>
      </w:r>
      <w:hyperlink r:id="rId11" w:history="1">
        <w:r w:rsidR="001D16F8" w:rsidRPr="00B41229">
          <w:rPr>
            <w:rStyle w:val="Hyperlink"/>
            <w:sz w:val="20"/>
            <w:szCs w:val="20"/>
            <w:lang w:val="pl-PL"/>
          </w:rPr>
          <w:t>www.juicynagradjuje.ba</w:t>
        </w:r>
      </w:hyperlink>
      <w:r w:rsidR="001D16F8" w:rsidRPr="00B41229">
        <w:rPr>
          <w:sz w:val="20"/>
          <w:szCs w:val="20"/>
          <w:lang w:val="pl-PL"/>
        </w:rPr>
        <w:t xml:space="preserve"> </w:t>
      </w:r>
      <w:r w:rsidR="000C333F" w:rsidRPr="00B41229">
        <w:rPr>
          <w:rFonts w:cstheme="minorHAnsi"/>
          <w:i/>
          <w:iCs/>
          <w:sz w:val="20"/>
          <w:szCs w:val="20"/>
          <w:lang w:val="pl-PL"/>
        </w:rPr>
        <w:t xml:space="preserve"> unesu tražene podatke p ime prezime i grad i broj fiskalnog računa te na taj način imaju mogućnost osvajanja nagrade. Registracija putem weba je besplatna. </w:t>
      </w:r>
    </w:p>
    <w:p w14:paraId="22A79DAF" w14:textId="60443D33" w:rsidR="003872AB" w:rsidRPr="00B41229" w:rsidRDefault="00DE6548" w:rsidP="00B41229">
      <w:pPr>
        <w:jc w:val="both"/>
        <w:rPr>
          <w:rFonts w:cstheme="minorHAnsi"/>
          <w:sz w:val="20"/>
          <w:szCs w:val="20"/>
          <w:lang w:val="pl-PL"/>
        </w:rPr>
      </w:pPr>
      <w:r w:rsidRPr="00B41229">
        <w:rPr>
          <w:rFonts w:cstheme="minorHAnsi"/>
          <w:sz w:val="20"/>
          <w:szCs w:val="20"/>
          <w:lang w:val="pl-PL"/>
        </w:rPr>
        <w:t xml:space="preserve">Svaka SMS poruka </w:t>
      </w:r>
      <w:r w:rsidR="00030FA5" w:rsidRPr="00B41229">
        <w:rPr>
          <w:rFonts w:cstheme="minorHAnsi"/>
          <w:sz w:val="20"/>
          <w:szCs w:val="20"/>
          <w:lang w:val="pl-PL"/>
        </w:rPr>
        <w:t xml:space="preserve">ili web registracija </w:t>
      </w:r>
      <w:r w:rsidRPr="00B41229">
        <w:rPr>
          <w:rFonts w:cstheme="minorHAnsi"/>
          <w:sz w:val="20"/>
          <w:szCs w:val="20"/>
          <w:lang w:val="pl-PL"/>
        </w:rPr>
        <w:t xml:space="preserve">treba da sadrži:  </w:t>
      </w:r>
      <w:r w:rsidRPr="00B41229">
        <w:rPr>
          <w:rFonts w:cstheme="minorHAnsi"/>
          <w:b/>
          <w:bCs/>
          <w:sz w:val="20"/>
          <w:szCs w:val="20"/>
          <w:lang w:val="pl-PL"/>
        </w:rPr>
        <w:t>broj fiskalnog računa, ime</w:t>
      </w:r>
      <w:r w:rsidR="006E4E26" w:rsidRPr="00B41229">
        <w:rPr>
          <w:rFonts w:cstheme="minorHAnsi"/>
          <w:b/>
          <w:bCs/>
          <w:sz w:val="20"/>
          <w:szCs w:val="20"/>
          <w:lang w:val="pl-PL"/>
        </w:rPr>
        <w:t xml:space="preserve"> i</w:t>
      </w:r>
      <w:r w:rsidR="001E73AF" w:rsidRPr="00B41229">
        <w:rPr>
          <w:rFonts w:cstheme="minorHAnsi"/>
          <w:b/>
          <w:bCs/>
          <w:sz w:val="20"/>
          <w:szCs w:val="20"/>
          <w:lang w:val="pl-PL"/>
        </w:rPr>
        <w:t xml:space="preserve"> </w:t>
      </w:r>
      <w:r w:rsidRPr="00B41229">
        <w:rPr>
          <w:rFonts w:cstheme="minorHAnsi"/>
          <w:b/>
          <w:bCs/>
          <w:sz w:val="20"/>
          <w:szCs w:val="20"/>
          <w:lang w:val="pl-PL"/>
        </w:rPr>
        <w:t>prezime učesnika</w:t>
      </w:r>
      <w:r w:rsidR="006E4E26" w:rsidRPr="00B41229">
        <w:rPr>
          <w:rFonts w:cstheme="minorHAnsi"/>
          <w:b/>
          <w:bCs/>
          <w:sz w:val="20"/>
          <w:szCs w:val="20"/>
          <w:lang w:val="pl-PL"/>
        </w:rPr>
        <w:t xml:space="preserve"> i grad iz kojeg je učesnik</w:t>
      </w:r>
      <w:r w:rsidRPr="00B41229">
        <w:rPr>
          <w:rFonts w:cstheme="minorHAnsi"/>
          <w:b/>
          <w:bCs/>
          <w:sz w:val="20"/>
          <w:szCs w:val="20"/>
          <w:lang w:val="pl-PL"/>
        </w:rPr>
        <w:t xml:space="preserve"> </w:t>
      </w:r>
      <w:r w:rsidR="00492FF1" w:rsidRPr="00B41229">
        <w:rPr>
          <w:rFonts w:cstheme="minorHAnsi"/>
          <w:sz w:val="20"/>
          <w:szCs w:val="20"/>
          <w:lang w:val="pl-PL"/>
        </w:rPr>
        <w:t xml:space="preserve">na primjer 5577 </w:t>
      </w:r>
      <w:r w:rsidR="0098107F" w:rsidRPr="00B41229">
        <w:rPr>
          <w:rFonts w:cstheme="minorHAnsi"/>
          <w:sz w:val="20"/>
          <w:szCs w:val="20"/>
          <w:lang w:val="pl-PL"/>
        </w:rPr>
        <w:t>Marko Marković, Banja Luka</w:t>
      </w:r>
      <w:r w:rsidRPr="00B41229">
        <w:rPr>
          <w:rFonts w:cstheme="minorHAnsi"/>
          <w:sz w:val="20"/>
          <w:szCs w:val="20"/>
          <w:lang w:val="pl-PL"/>
        </w:rPr>
        <w:t xml:space="preserve">. SMS poruka košta 0,10 KM + PDV za korisnike iz svih mobilnih mreža (BH Telecom, HT Eronet, </w:t>
      </w:r>
      <w:r w:rsidR="007945E5" w:rsidRPr="00B41229">
        <w:rPr>
          <w:rFonts w:cstheme="minorHAnsi"/>
          <w:sz w:val="20"/>
          <w:szCs w:val="20"/>
          <w:lang w:val="pl-PL"/>
        </w:rPr>
        <w:t>mtel</w:t>
      </w:r>
      <w:r w:rsidRPr="00B41229">
        <w:rPr>
          <w:rFonts w:cstheme="minorHAnsi"/>
          <w:sz w:val="20"/>
          <w:szCs w:val="20"/>
          <w:lang w:val="pl-PL"/>
        </w:rPr>
        <w:t xml:space="preserve">). Cijene SMS poruka neće se mijenjati u toku nagradne igre. Svi učesnici će dobiti povratnu poruku da je njihova poruka primljena i potvrdu da učestvuju u nagradnoj igri ili ako šalju pogrešnu poruku, oni će dobiti poruku da je njihova poruka nevažeća i tražiti će se da je pošalju ponovo. Dobitnici nagradne igre će se izvući nakon završetka nagradne igre uz pomoć kompjuterskog softvera koji prikuplja informacije koje se šalju putem SMS poruke </w:t>
      </w:r>
      <w:r w:rsidR="003872AB" w:rsidRPr="00B41229">
        <w:rPr>
          <w:rFonts w:cstheme="minorHAnsi"/>
          <w:sz w:val="20"/>
          <w:szCs w:val="20"/>
          <w:lang w:val="pl-PL"/>
        </w:rPr>
        <w:t xml:space="preserve">kao i web registracije </w:t>
      </w:r>
      <w:r w:rsidRPr="00B41229">
        <w:rPr>
          <w:rFonts w:cstheme="minorHAnsi"/>
          <w:sz w:val="20"/>
          <w:szCs w:val="20"/>
          <w:lang w:val="pl-PL"/>
        </w:rPr>
        <w:t>i nasumično odrediti pobjednika. Organizator ne snosi odgovornost za bilo kakve probleme nastale tokom promotivnog perioda, a koji se odnose na tekstualne poruke i mobilne mreže sa kojih se poruke šalju te probleme koji su tako nastali, a nemaju veze sa voljom Organizatora.</w:t>
      </w:r>
    </w:p>
    <w:p w14:paraId="772FCA9A" w14:textId="16C95C0D" w:rsidR="00DE6548" w:rsidRPr="00B41229" w:rsidRDefault="00DE6548" w:rsidP="00856FC2">
      <w:pPr>
        <w:ind w:firstLine="720"/>
        <w:jc w:val="both"/>
        <w:rPr>
          <w:rFonts w:cstheme="minorHAnsi"/>
          <w:sz w:val="20"/>
          <w:szCs w:val="20"/>
          <w:lang w:val="pl-PL"/>
        </w:rPr>
      </w:pPr>
      <w:r w:rsidRPr="00B41229">
        <w:rPr>
          <w:rFonts w:cstheme="minorHAnsi"/>
          <w:sz w:val="20"/>
          <w:szCs w:val="20"/>
          <w:lang w:val="pl-PL"/>
        </w:rPr>
        <w:lastRenderedPageBreak/>
        <w:t>SMS poruke</w:t>
      </w:r>
      <w:r w:rsidR="0093632B" w:rsidRPr="00B41229">
        <w:rPr>
          <w:rFonts w:cstheme="minorHAnsi"/>
          <w:sz w:val="20"/>
          <w:szCs w:val="20"/>
          <w:lang w:val="pl-PL"/>
        </w:rPr>
        <w:t xml:space="preserve"> ili web registracije</w:t>
      </w:r>
      <w:r w:rsidRPr="00B41229">
        <w:rPr>
          <w:rFonts w:cstheme="minorHAnsi"/>
          <w:sz w:val="20"/>
          <w:szCs w:val="20"/>
          <w:lang w:val="pl-PL"/>
        </w:rPr>
        <w:t xml:space="preserve"> se šalju od </w:t>
      </w:r>
      <w:r w:rsidR="003872AB" w:rsidRPr="00B41229">
        <w:rPr>
          <w:rFonts w:cstheme="minorHAnsi"/>
          <w:sz w:val="20"/>
          <w:szCs w:val="20"/>
          <w:lang w:val="pl-PL"/>
        </w:rPr>
        <w:t>2.4.2023</w:t>
      </w:r>
      <w:r w:rsidR="004032D5" w:rsidRPr="00B41229">
        <w:rPr>
          <w:rFonts w:cstheme="minorHAnsi"/>
          <w:sz w:val="20"/>
          <w:szCs w:val="20"/>
          <w:lang w:val="pl-PL"/>
        </w:rPr>
        <w:t>.</w:t>
      </w:r>
      <w:r w:rsidR="003872AB" w:rsidRPr="00B41229">
        <w:rPr>
          <w:rFonts w:cstheme="minorHAnsi"/>
          <w:sz w:val="20"/>
          <w:szCs w:val="20"/>
          <w:lang w:val="pl-PL"/>
        </w:rPr>
        <w:t xml:space="preserve"> </w:t>
      </w:r>
      <w:r w:rsidRPr="00B41229">
        <w:rPr>
          <w:rFonts w:cstheme="minorHAnsi"/>
          <w:sz w:val="20"/>
          <w:szCs w:val="20"/>
          <w:lang w:val="pl-PL"/>
        </w:rPr>
        <w:t xml:space="preserve">od 00:01 do </w:t>
      </w:r>
      <w:r w:rsidR="00B40DB9" w:rsidRPr="00B41229">
        <w:rPr>
          <w:rFonts w:cstheme="minorHAnsi"/>
          <w:sz w:val="20"/>
          <w:szCs w:val="20"/>
          <w:lang w:val="pl-PL"/>
        </w:rPr>
        <w:t>2</w:t>
      </w:r>
      <w:r w:rsidR="003872AB" w:rsidRPr="00B41229">
        <w:rPr>
          <w:rFonts w:cstheme="minorHAnsi"/>
          <w:sz w:val="20"/>
          <w:szCs w:val="20"/>
          <w:lang w:val="pl-PL"/>
        </w:rPr>
        <w:t>0</w:t>
      </w:r>
      <w:r w:rsidR="004032D5" w:rsidRPr="00B41229">
        <w:rPr>
          <w:rFonts w:cstheme="minorHAnsi"/>
          <w:sz w:val="20"/>
          <w:szCs w:val="20"/>
          <w:lang w:val="pl-PL"/>
        </w:rPr>
        <w:t>.</w:t>
      </w:r>
      <w:r w:rsidR="00805828" w:rsidRPr="00B41229">
        <w:rPr>
          <w:rFonts w:cstheme="minorHAnsi"/>
          <w:sz w:val="20"/>
          <w:szCs w:val="20"/>
          <w:lang w:val="pl-PL"/>
        </w:rPr>
        <w:t>0</w:t>
      </w:r>
      <w:r w:rsidR="003872AB" w:rsidRPr="00B41229">
        <w:rPr>
          <w:rFonts w:cstheme="minorHAnsi"/>
          <w:sz w:val="20"/>
          <w:szCs w:val="20"/>
          <w:lang w:val="pl-PL"/>
        </w:rPr>
        <w:t>5</w:t>
      </w:r>
      <w:r w:rsidR="00805828" w:rsidRPr="00B41229">
        <w:rPr>
          <w:rFonts w:cstheme="minorHAnsi"/>
          <w:sz w:val="20"/>
          <w:szCs w:val="20"/>
          <w:lang w:val="pl-PL"/>
        </w:rPr>
        <w:t>.</w:t>
      </w:r>
      <w:r w:rsidR="004032D5" w:rsidRPr="00B41229">
        <w:rPr>
          <w:rFonts w:cstheme="minorHAnsi"/>
          <w:sz w:val="20"/>
          <w:szCs w:val="20"/>
          <w:lang w:val="pl-PL"/>
        </w:rPr>
        <w:t>202</w:t>
      </w:r>
      <w:r w:rsidR="003872AB" w:rsidRPr="00B41229">
        <w:rPr>
          <w:rFonts w:cstheme="minorHAnsi"/>
          <w:sz w:val="20"/>
          <w:szCs w:val="20"/>
          <w:lang w:val="pl-PL"/>
        </w:rPr>
        <w:t>3</w:t>
      </w:r>
      <w:r w:rsidRPr="00B41229">
        <w:rPr>
          <w:rFonts w:cstheme="minorHAnsi"/>
          <w:sz w:val="20"/>
          <w:szCs w:val="20"/>
          <w:lang w:val="pl-PL"/>
        </w:rPr>
        <w:t>. do 23:59 h. Neće se uzeti u obzir vrijeme kad je poruka poslata, već vrijeme kada je primljena.</w:t>
      </w:r>
    </w:p>
    <w:p w14:paraId="160D4210" w14:textId="76592D42" w:rsidR="003A3C7D" w:rsidRPr="00B41229" w:rsidRDefault="00DE6548" w:rsidP="00B41229">
      <w:pPr>
        <w:ind w:firstLine="720"/>
        <w:jc w:val="both"/>
        <w:rPr>
          <w:rFonts w:cstheme="minorHAnsi"/>
          <w:sz w:val="20"/>
          <w:szCs w:val="20"/>
          <w:lang w:val="pl-PL"/>
        </w:rPr>
      </w:pPr>
      <w:r w:rsidRPr="00B41229">
        <w:rPr>
          <w:rFonts w:cstheme="minorHAnsi"/>
          <w:sz w:val="20"/>
          <w:szCs w:val="20"/>
          <w:lang w:val="pl-PL"/>
        </w:rPr>
        <w:t>Ne postoje ograničenja za učestvovanje u nagradnoj igri.  Jedan učesnik može poslati neograničen broj poruka za neograničen broj kupovina. Potvrde o kupovini (račune) treba sačuvati kao dokaz o kupovini. Nakon izvlačenja, od dobitnika nagrade će se tražiti  da predoči Organizatoru potvrdu o kupovine na uvid da bi se potvrdilo da je kupovina obavljena u maloprodajnom objektu koji učestvuje u nagradnoj igri i da se to obavljeno tokom nagradne igre.</w:t>
      </w:r>
    </w:p>
    <w:p w14:paraId="57CCC40C" w14:textId="77777777" w:rsidR="000E77A0" w:rsidRPr="00B41229" w:rsidRDefault="000E77A0" w:rsidP="00856FC2">
      <w:pPr>
        <w:pStyle w:val="NoSpacing"/>
        <w:jc w:val="both"/>
        <w:rPr>
          <w:rFonts w:cstheme="minorHAnsi"/>
          <w:b/>
          <w:sz w:val="20"/>
          <w:szCs w:val="20"/>
          <w:lang w:val="pl-PL"/>
        </w:rPr>
      </w:pPr>
      <w:r w:rsidRPr="00B41229">
        <w:rPr>
          <w:rFonts w:cstheme="minorHAnsi"/>
          <w:b/>
          <w:sz w:val="20"/>
          <w:szCs w:val="20"/>
          <w:lang w:val="pl-PL"/>
        </w:rPr>
        <w:t>Čl. 8 Dodjele nagrada, izvlačenje dobitnika</w:t>
      </w:r>
    </w:p>
    <w:p w14:paraId="6589D553" w14:textId="77777777" w:rsidR="00F2287E" w:rsidRPr="00B41229" w:rsidRDefault="00F2287E" w:rsidP="00856FC2">
      <w:pPr>
        <w:pStyle w:val="NoSpacing"/>
        <w:jc w:val="both"/>
        <w:rPr>
          <w:rFonts w:cstheme="minorHAnsi"/>
          <w:b/>
          <w:sz w:val="20"/>
          <w:szCs w:val="20"/>
          <w:lang w:val="pl-PL"/>
        </w:rPr>
      </w:pPr>
    </w:p>
    <w:p w14:paraId="2054A307" w14:textId="77777777" w:rsidR="00DE6548" w:rsidRPr="00B41229" w:rsidRDefault="00DE6548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  <w:r w:rsidRPr="00B41229">
        <w:rPr>
          <w:rFonts w:cstheme="minorHAnsi"/>
          <w:sz w:val="20"/>
          <w:szCs w:val="20"/>
          <w:lang w:val="pl-PL"/>
        </w:rPr>
        <w:t>Postupak za izbor dobitnika nagrada:</w:t>
      </w:r>
    </w:p>
    <w:p w14:paraId="69FEF96A" w14:textId="77777777" w:rsidR="00DE6548" w:rsidRPr="00B41229" w:rsidRDefault="00DE6548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  <w:r w:rsidRPr="00B41229">
        <w:rPr>
          <w:rFonts w:cstheme="minorHAnsi"/>
          <w:sz w:val="20"/>
          <w:szCs w:val="20"/>
          <w:lang w:val="pl-PL"/>
        </w:rPr>
        <w:t>U roku od 3 radna dana od dana izvlačenja, ovlaštena osoba Organizatora će pregledati ispravnost broja računa. Izvlačenje će biti automatsko, putem kompjuterskog programa posebno dizajniranog za tu svrhu. Računar će izvući 3 rezervna dobitnika za svaku kategoriju i u slučaju da pobjednik ne ispunjava kriterije da preuzme nagradu, mi ćemo se obratiti rezervnim dobitnicima.</w:t>
      </w:r>
    </w:p>
    <w:p w14:paraId="75B34859" w14:textId="77777777" w:rsidR="00DE6548" w:rsidRPr="00B41229" w:rsidRDefault="00DE6548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  <w:r w:rsidRPr="00B41229">
        <w:rPr>
          <w:rFonts w:cstheme="minorHAnsi"/>
          <w:sz w:val="20"/>
          <w:szCs w:val="20"/>
          <w:lang w:val="pl-PL"/>
        </w:rPr>
        <w:t>Izvlačenje će se obaviti u prostorijama Organizatora, u prisustvu tročlane komisije, koja će prisustvovati izvlačenju nagrada. Tokom procesa izvlačenja dobitnika, ovlašćeni odbor će prikupiti imena i druge potrebne podatke dobitnika. Dobitnici će biti kontaktirani na broj telefona sa kojeg je poruka poslata. Korisnik broja ne mora biti i vlasnik telefona. Nagrada će biti dodijeljena korisniku broja.</w:t>
      </w:r>
    </w:p>
    <w:p w14:paraId="79EB6D4C" w14:textId="77777777" w:rsidR="00DE6548" w:rsidRPr="00B41229" w:rsidRDefault="00DE6548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  <w:r w:rsidRPr="00B41229">
        <w:rPr>
          <w:rFonts w:cstheme="minorHAnsi"/>
          <w:sz w:val="20"/>
          <w:szCs w:val="20"/>
          <w:lang w:val="pl-PL"/>
        </w:rPr>
        <w:t xml:space="preserve">Odmah nakon izvlačenja i prikupljanje informacija o dobitnicima – učesnici nagradne igre- dobitnici nagrade će biti obaviješteni o dobijanju nagrade. Prije dogovora o preuzimanju nagrade, dobitnici nagrade su dužni da obezbijede Organizatoru uvid u originalni račun, kao dokaz o kupovini lično, faksom ili e-mailom u naredna </w:t>
      </w:r>
      <w:r w:rsidR="00492FF1" w:rsidRPr="00B41229">
        <w:rPr>
          <w:rFonts w:cstheme="minorHAnsi"/>
          <w:sz w:val="20"/>
          <w:szCs w:val="20"/>
          <w:lang w:val="pl-PL"/>
        </w:rPr>
        <w:t>24 sata od dana nakon što je dobitnik obaviješten</w:t>
      </w:r>
      <w:r w:rsidRPr="00B41229">
        <w:rPr>
          <w:rFonts w:cstheme="minorHAnsi"/>
          <w:sz w:val="20"/>
          <w:szCs w:val="20"/>
          <w:lang w:val="pl-PL"/>
        </w:rPr>
        <w:t>.</w:t>
      </w:r>
    </w:p>
    <w:p w14:paraId="57CCFD43" w14:textId="6BCED4D6" w:rsidR="00F2287E" w:rsidRPr="00B41229" w:rsidRDefault="00DE6548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  <w:r w:rsidRPr="00B41229">
        <w:rPr>
          <w:rFonts w:cstheme="minorHAnsi"/>
          <w:sz w:val="20"/>
          <w:szCs w:val="20"/>
          <w:lang w:val="pl-PL"/>
        </w:rPr>
        <w:t xml:space="preserve">Jedna osoba može poslati neograničen broj SMS poruka, ali osoba može dobiti samo jednu </w:t>
      </w:r>
      <w:r w:rsidR="003872AB" w:rsidRPr="00B41229">
        <w:rPr>
          <w:rFonts w:cstheme="minorHAnsi"/>
          <w:sz w:val="20"/>
          <w:szCs w:val="20"/>
          <w:lang w:val="pl-PL"/>
        </w:rPr>
        <w:t xml:space="preserve">sedmičnu </w:t>
      </w:r>
      <w:r w:rsidRPr="00B41229">
        <w:rPr>
          <w:rFonts w:cstheme="minorHAnsi"/>
          <w:sz w:val="20"/>
          <w:szCs w:val="20"/>
          <w:lang w:val="pl-PL"/>
        </w:rPr>
        <w:t>nagradu bez obzira na to koliko tekstualnih poruka on /ona poslala.</w:t>
      </w:r>
      <w:r w:rsidR="003872AB" w:rsidRPr="00B41229">
        <w:rPr>
          <w:rFonts w:cstheme="minorHAnsi"/>
          <w:sz w:val="20"/>
          <w:szCs w:val="20"/>
          <w:lang w:val="pl-PL"/>
        </w:rPr>
        <w:t xml:space="preserve"> Svi učesnici koji su učestvovali u nagradnoj igri i zadovoljili gore pomenuta pravila bilo da su osvojili jednu od sedmičnih nagrada ili nisu mogu osvojiti glavnu nagradu.</w:t>
      </w:r>
    </w:p>
    <w:p w14:paraId="6F54C682" w14:textId="77777777" w:rsidR="003872AB" w:rsidRPr="00B41229" w:rsidRDefault="003872AB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</w:p>
    <w:p w14:paraId="5EC9A210" w14:textId="026FAF83" w:rsidR="001E73AF" w:rsidRPr="00B41229" w:rsidRDefault="001E73AF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  <w:r w:rsidRPr="00B41229">
        <w:rPr>
          <w:rFonts w:cstheme="minorHAnsi"/>
          <w:sz w:val="20"/>
          <w:szCs w:val="20"/>
          <w:lang w:val="pl-PL"/>
        </w:rPr>
        <w:t xml:space="preserve">Izvlačenje dobitnika ostalih </w:t>
      </w:r>
      <w:r w:rsidR="00AC3653" w:rsidRPr="00B41229">
        <w:rPr>
          <w:rFonts w:cstheme="minorHAnsi"/>
          <w:sz w:val="20"/>
          <w:szCs w:val="20"/>
          <w:lang w:val="pl-PL"/>
        </w:rPr>
        <w:t>sedmičnih</w:t>
      </w:r>
      <w:r w:rsidRPr="00B41229">
        <w:rPr>
          <w:rFonts w:cstheme="minorHAnsi"/>
          <w:sz w:val="20"/>
          <w:szCs w:val="20"/>
          <w:lang w:val="pl-PL"/>
        </w:rPr>
        <w:t xml:space="preserve"> nagrada će se izvršiti:</w:t>
      </w:r>
    </w:p>
    <w:p w14:paraId="6F885342" w14:textId="5BEF0782" w:rsidR="001E73AF" w:rsidRPr="00B41229" w:rsidRDefault="001E73AF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</w:p>
    <w:p w14:paraId="7BFFDBDE" w14:textId="293FAC7E" w:rsidR="001E73AF" w:rsidRPr="00B41229" w:rsidRDefault="00D27640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  <w:r w:rsidRPr="00B41229">
        <w:rPr>
          <w:noProof/>
          <w:sz w:val="20"/>
          <w:szCs w:val="20"/>
        </w:rPr>
        <w:drawing>
          <wp:inline distT="0" distB="0" distL="0" distR="0" wp14:anchorId="47CB0AD9" wp14:editId="70D50295">
            <wp:extent cx="6447155" cy="1352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345" cy="135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D5792" w14:textId="14A3F14F" w:rsidR="003A3C7D" w:rsidRPr="00B41229" w:rsidRDefault="003A3C7D" w:rsidP="00856FC2">
      <w:pPr>
        <w:pStyle w:val="NoSpacing"/>
        <w:jc w:val="both"/>
        <w:rPr>
          <w:rFonts w:cstheme="minorHAnsi"/>
          <w:b/>
          <w:sz w:val="20"/>
          <w:szCs w:val="20"/>
          <w:lang w:val="it-IT"/>
        </w:rPr>
      </w:pPr>
    </w:p>
    <w:p w14:paraId="6145F766" w14:textId="77777777" w:rsidR="000E77A0" w:rsidRPr="00B41229" w:rsidRDefault="000E77A0" w:rsidP="00856FC2">
      <w:pPr>
        <w:pStyle w:val="NoSpacing"/>
        <w:jc w:val="both"/>
        <w:rPr>
          <w:rFonts w:cstheme="minorHAnsi"/>
          <w:b/>
          <w:sz w:val="20"/>
          <w:szCs w:val="20"/>
          <w:lang w:val="it-IT"/>
        </w:rPr>
      </w:pPr>
      <w:r w:rsidRPr="00B41229">
        <w:rPr>
          <w:rFonts w:cstheme="minorHAnsi"/>
          <w:b/>
          <w:sz w:val="20"/>
          <w:szCs w:val="20"/>
          <w:lang w:val="it-IT"/>
        </w:rPr>
        <w:t>Čl. 9 Validacija nagrada i njihova dodjela</w:t>
      </w:r>
    </w:p>
    <w:p w14:paraId="5430F6C5" w14:textId="77777777" w:rsidR="00BC03F6" w:rsidRPr="00B41229" w:rsidRDefault="00BC03F6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</w:p>
    <w:p w14:paraId="7577C0ED" w14:textId="7142753D" w:rsidR="00BC03F6" w:rsidRPr="00B41229" w:rsidRDefault="00B43766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  <w:bookmarkStart w:id="0" w:name="_Hlk104451418"/>
      <w:r w:rsidRPr="00B41229">
        <w:rPr>
          <w:rFonts w:cstheme="minorHAnsi"/>
          <w:sz w:val="20"/>
          <w:szCs w:val="20"/>
          <w:lang w:val="pl-PL"/>
        </w:rPr>
        <w:t>N</w:t>
      </w:r>
      <w:r w:rsidR="0037160A" w:rsidRPr="00B41229">
        <w:rPr>
          <w:rFonts w:cstheme="minorHAnsi"/>
          <w:sz w:val="20"/>
          <w:szCs w:val="20"/>
          <w:lang w:val="pl-PL"/>
        </w:rPr>
        <w:t>agrad</w:t>
      </w:r>
      <w:r w:rsidR="00D27640" w:rsidRPr="00B41229">
        <w:rPr>
          <w:rFonts w:cstheme="minorHAnsi"/>
          <w:sz w:val="20"/>
          <w:szCs w:val="20"/>
          <w:lang w:val="pl-PL"/>
        </w:rPr>
        <w:t xml:space="preserve">e: potrošačka kartica, kofer, set za putovanje i turistički vaučer će biti isporučeni brzom poštom na adresu dobitnika dok će </w:t>
      </w:r>
      <w:r w:rsidR="00DE446F" w:rsidRPr="00B41229">
        <w:rPr>
          <w:rFonts w:cstheme="minorHAnsi"/>
          <w:sz w:val="20"/>
          <w:szCs w:val="20"/>
          <w:lang w:val="pl-PL"/>
        </w:rPr>
        <w:t xml:space="preserve">dobitnici </w:t>
      </w:r>
      <w:r w:rsidR="00D27640" w:rsidRPr="00B41229">
        <w:rPr>
          <w:rFonts w:cstheme="minorHAnsi"/>
          <w:sz w:val="20"/>
          <w:szCs w:val="20"/>
          <w:lang w:val="pl-PL"/>
        </w:rPr>
        <w:t xml:space="preserve">poklon paket soka moći preuzeti u Bingo poslovnici iz koje je </w:t>
      </w:r>
      <w:r w:rsidR="00DE446F" w:rsidRPr="00B41229">
        <w:rPr>
          <w:rFonts w:cstheme="minorHAnsi"/>
          <w:sz w:val="20"/>
          <w:szCs w:val="20"/>
          <w:lang w:val="pl-PL"/>
        </w:rPr>
        <w:t xml:space="preserve">napravljen </w:t>
      </w:r>
      <w:r w:rsidR="00D27640" w:rsidRPr="00B41229">
        <w:rPr>
          <w:rFonts w:cstheme="minorHAnsi"/>
          <w:sz w:val="20"/>
          <w:szCs w:val="20"/>
          <w:lang w:val="pl-PL"/>
        </w:rPr>
        <w:t xml:space="preserve">račun </w:t>
      </w:r>
      <w:r w:rsidR="00DE446F" w:rsidRPr="00B41229">
        <w:rPr>
          <w:rFonts w:cstheme="minorHAnsi"/>
          <w:sz w:val="20"/>
          <w:szCs w:val="20"/>
          <w:lang w:val="pl-PL"/>
        </w:rPr>
        <w:t>(koji je učestvovao u nagradnoj igri)</w:t>
      </w:r>
      <w:r w:rsidR="00B86D6F" w:rsidRPr="00B41229">
        <w:rPr>
          <w:rFonts w:cstheme="minorHAnsi"/>
          <w:sz w:val="20"/>
          <w:szCs w:val="20"/>
          <w:lang w:val="pl-PL"/>
        </w:rPr>
        <w:t>.</w:t>
      </w:r>
      <w:r w:rsidR="0037160A" w:rsidRPr="00B41229">
        <w:rPr>
          <w:rFonts w:cstheme="minorHAnsi"/>
          <w:sz w:val="20"/>
          <w:szCs w:val="20"/>
          <w:lang w:val="pl-PL"/>
        </w:rPr>
        <w:t xml:space="preserve"> </w:t>
      </w:r>
      <w:bookmarkEnd w:id="0"/>
      <w:r w:rsidR="00BC03F6" w:rsidRPr="00B41229">
        <w:rPr>
          <w:rFonts w:cstheme="minorHAnsi"/>
          <w:sz w:val="20"/>
          <w:szCs w:val="20"/>
          <w:lang w:val="pl-PL"/>
        </w:rPr>
        <w:t>Osvojena nagrada ne može biti unovčena ili zamijenjena, niti</w:t>
      </w:r>
      <w:r w:rsidR="00492FF1" w:rsidRPr="00B41229">
        <w:rPr>
          <w:rFonts w:cstheme="minorHAnsi"/>
          <w:sz w:val="20"/>
          <w:szCs w:val="20"/>
          <w:lang w:val="pl-PL"/>
        </w:rPr>
        <w:t xml:space="preserve"> može biti prenesena</w:t>
      </w:r>
      <w:r w:rsidR="00BC03F6" w:rsidRPr="00B41229">
        <w:rPr>
          <w:rFonts w:cstheme="minorHAnsi"/>
          <w:sz w:val="20"/>
          <w:szCs w:val="20"/>
          <w:lang w:val="pl-PL"/>
        </w:rPr>
        <w:t xml:space="preserve"> na treća lica. Sve obaveze Organizatora u pogledu dobitnika nagrada prestaju u momentu pre</w:t>
      </w:r>
      <w:r w:rsidR="00CC7619" w:rsidRPr="00B41229">
        <w:rPr>
          <w:rFonts w:cstheme="minorHAnsi"/>
          <w:sz w:val="20"/>
          <w:szCs w:val="20"/>
          <w:lang w:val="pl-PL"/>
        </w:rPr>
        <w:t>uzimanja nagrada.</w:t>
      </w:r>
    </w:p>
    <w:p w14:paraId="7F114716" w14:textId="6A6A820E" w:rsidR="00DE6548" w:rsidRPr="00B41229" w:rsidRDefault="00DA0CA8" w:rsidP="00B41229">
      <w:pPr>
        <w:spacing w:after="120" w:line="22" w:lineRule="atLeast"/>
        <w:jc w:val="both"/>
        <w:rPr>
          <w:rFonts w:cstheme="minorHAnsi"/>
          <w:sz w:val="20"/>
          <w:szCs w:val="20"/>
          <w:lang w:val="sr-Latn-BA"/>
        </w:rPr>
      </w:pPr>
      <w:r w:rsidRPr="00B41229">
        <w:rPr>
          <w:rFonts w:cstheme="minorHAnsi"/>
          <w:sz w:val="20"/>
          <w:szCs w:val="20"/>
          <w:lang w:val="sr-Latn-BA"/>
        </w:rPr>
        <w:t>Rok za dostavljanje ličnih podataka je 1</w:t>
      </w:r>
      <w:r w:rsidR="00D27640" w:rsidRPr="00B41229">
        <w:rPr>
          <w:rFonts w:cstheme="minorHAnsi"/>
          <w:sz w:val="20"/>
          <w:szCs w:val="20"/>
          <w:lang w:val="sr-Latn-BA"/>
        </w:rPr>
        <w:t>5</w:t>
      </w:r>
      <w:r w:rsidRPr="00B41229">
        <w:rPr>
          <w:rFonts w:cstheme="minorHAnsi"/>
          <w:sz w:val="20"/>
          <w:szCs w:val="20"/>
          <w:lang w:val="sr-Latn-BA"/>
        </w:rPr>
        <w:t xml:space="preserve"> radnih dana nakon primanja SMS poruke o osvojenoj nagradi. Ukoliko dobitnik ne dostavi podatke u predviđenom roku, prestaju dalje obaveze Priređivača prema dobitniku.</w:t>
      </w:r>
    </w:p>
    <w:p w14:paraId="54E1262E" w14:textId="77777777" w:rsidR="000E77A0" w:rsidRPr="00B41229" w:rsidRDefault="000E77A0" w:rsidP="00856FC2">
      <w:pPr>
        <w:pStyle w:val="NoSpacing"/>
        <w:jc w:val="both"/>
        <w:rPr>
          <w:rFonts w:cstheme="minorHAnsi"/>
          <w:b/>
          <w:sz w:val="20"/>
          <w:szCs w:val="20"/>
          <w:lang w:val="pl-PL"/>
        </w:rPr>
      </w:pPr>
      <w:r w:rsidRPr="00B41229">
        <w:rPr>
          <w:rFonts w:cstheme="minorHAnsi"/>
          <w:b/>
          <w:sz w:val="20"/>
          <w:szCs w:val="20"/>
          <w:lang w:val="pl-PL"/>
        </w:rPr>
        <w:t>Čl.10 Povjerljivost</w:t>
      </w:r>
    </w:p>
    <w:p w14:paraId="5C82910B" w14:textId="77777777" w:rsidR="00BC03F6" w:rsidRPr="00B41229" w:rsidRDefault="00BC03F6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</w:p>
    <w:p w14:paraId="18034723" w14:textId="77777777" w:rsidR="000E77A0" w:rsidRPr="00B41229" w:rsidRDefault="000E77A0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  <w:r w:rsidRPr="00B41229">
        <w:rPr>
          <w:rFonts w:cstheme="minorHAnsi"/>
          <w:sz w:val="20"/>
          <w:szCs w:val="20"/>
          <w:lang w:val="pl-PL"/>
        </w:rPr>
        <w:t>10.1. Organizator će preduzeti sve potrebne mjere predostrožnosti da osigura zaštitu ličnih podataka,</w:t>
      </w:r>
      <w:r w:rsidR="00F2287E" w:rsidRPr="00B41229">
        <w:rPr>
          <w:rFonts w:cstheme="minorHAnsi"/>
          <w:sz w:val="20"/>
          <w:szCs w:val="20"/>
          <w:lang w:val="pl-PL"/>
        </w:rPr>
        <w:t xml:space="preserve"> </w:t>
      </w:r>
      <w:r w:rsidRPr="00B41229">
        <w:rPr>
          <w:rFonts w:cstheme="minorHAnsi"/>
          <w:sz w:val="20"/>
          <w:szCs w:val="20"/>
          <w:lang w:val="pl-PL"/>
        </w:rPr>
        <w:t>zaštitu od gubitka, zloupotrebe, neovlaštenog razotkrivanja, izmjene i/ili distribucije u skladu sa</w:t>
      </w:r>
      <w:r w:rsidR="00F2287E" w:rsidRPr="00B41229">
        <w:rPr>
          <w:rFonts w:cstheme="minorHAnsi"/>
          <w:sz w:val="20"/>
          <w:szCs w:val="20"/>
          <w:lang w:val="pl-PL"/>
        </w:rPr>
        <w:t xml:space="preserve"> </w:t>
      </w:r>
      <w:r w:rsidRPr="00B41229">
        <w:rPr>
          <w:rFonts w:cstheme="minorHAnsi"/>
          <w:sz w:val="20"/>
          <w:szCs w:val="20"/>
          <w:lang w:val="pl-PL"/>
        </w:rPr>
        <w:t xml:space="preserve">Zakonom. Organizator </w:t>
      </w:r>
      <w:r w:rsidRPr="00B41229">
        <w:rPr>
          <w:rFonts w:cstheme="minorHAnsi"/>
          <w:sz w:val="20"/>
          <w:szCs w:val="20"/>
          <w:lang w:val="pl-PL"/>
        </w:rPr>
        <w:lastRenderedPageBreak/>
        <w:t>preuzima odgovornost o zaštiti povjerljivosti ličnih podataka Učesnika za vrijeme</w:t>
      </w:r>
      <w:r w:rsidR="00F2287E" w:rsidRPr="00B41229">
        <w:rPr>
          <w:rFonts w:cstheme="minorHAnsi"/>
          <w:sz w:val="20"/>
          <w:szCs w:val="20"/>
          <w:lang w:val="pl-PL"/>
        </w:rPr>
        <w:t xml:space="preserve"> </w:t>
      </w:r>
      <w:r w:rsidRPr="00B41229">
        <w:rPr>
          <w:rFonts w:cstheme="minorHAnsi"/>
          <w:sz w:val="20"/>
          <w:szCs w:val="20"/>
          <w:lang w:val="pl-PL"/>
        </w:rPr>
        <w:t>trajanja ove promocije u skladu sa Zakonom o zaštiti lič</w:t>
      </w:r>
      <w:r w:rsidR="00D22281" w:rsidRPr="00B41229">
        <w:rPr>
          <w:rFonts w:cstheme="minorHAnsi"/>
          <w:sz w:val="20"/>
          <w:szCs w:val="20"/>
          <w:lang w:val="pl-PL"/>
        </w:rPr>
        <w:t>nih podataka. Učesnici</w:t>
      </w:r>
      <w:r w:rsidRPr="00B41229">
        <w:rPr>
          <w:rFonts w:cstheme="minorHAnsi"/>
          <w:sz w:val="20"/>
          <w:szCs w:val="20"/>
          <w:lang w:val="pl-PL"/>
        </w:rPr>
        <w:t xml:space="preserve"> imaju slijedeća</w:t>
      </w:r>
      <w:r w:rsidR="00F2287E" w:rsidRPr="00B41229">
        <w:rPr>
          <w:rFonts w:cstheme="minorHAnsi"/>
          <w:sz w:val="20"/>
          <w:szCs w:val="20"/>
          <w:lang w:val="pl-PL"/>
        </w:rPr>
        <w:t xml:space="preserve"> </w:t>
      </w:r>
      <w:r w:rsidRPr="00B41229">
        <w:rPr>
          <w:rFonts w:cstheme="minorHAnsi"/>
          <w:sz w:val="20"/>
          <w:szCs w:val="20"/>
          <w:lang w:val="pl-PL"/>
        </w:rPr>
        <w:t>prava, u skladu sa Zakonom o zaštiti ličnih podataka: pravo da budu informisani, pravo pristupa podacima</w:t>
      </w:r>
      <w:r w:rsidR="00F2287E" w:rsidRPr="00B41229">
        <w:rPr>
          <w:rFonts w:cstheme="minorHAnsi"/>
          <w:sz w:val="20"/>
          <w:szCs w:val="20"/>
          <w:lang w:val="pl-PL"/>
        </w:rPr>
        <w:t xml:space="preserve"> </w:t>
      </w:r>
      <w:r w:rsidRPr="00B41229">
        <w:rPr>
          <w:rFonts w:cstheme="minorHAnsi"/>
          <w:sz w:val="20"/>
          <w:szCs w:val="20"/>
          <w:lang w:val="pl-PL"/>
        </w:rPr>
        <w:t>i pravo na osporavanje različitih radnji.</w:t>
      </w:r>
    </w:p>
    <w:p w14:paraId="50CCD205" w14:textId="0AB4F798" w:rsidR="000E77A0" w:rsidRPr="00B41229" w:rsidRDefault="000E77A0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  <w:r w:rsidRPr="00B41229">
        <w:rPr>
          <w:rFonts w:cstheme="minorHAnsi"/>
          <w:sz w:val="20"/>
          <w:szCs w:val="20"/>
          <w:lang w:val="pl-PL"/>
        </w:rPr>
        <w:t xml:space="preserve">10.2. </w:t>
      </w:r>
      <w:r w:rsidR="00980A2A" w:rsidRPr="00B41229">
        <w:rPr>
          <w:rFonts w:cstheme="minorHAnsi"/>
          <w:sz w:val="20"/>
          <w:szCs w:val="20"/>
          <w:lang w:val="pl-PL"/>
        </w:rPr>
        <w:t>Učestvovanjem</w:t>
      </w:r>
      <w:r w:rsidRPr="00B41229">
        <w:rPr>
          <w:rFonts w:cstheme="minorHAnsi"/>
          <w:sz w:val="20"/>
          <w:szCs w:val="20"/>
          <w:lang w:val="pl-PL"/>
        </w:rPr>
        <w:t xml:space="preserve"> u ovoj nagradnoj igri, Učesnici će se izričito i jasno složiti da njihovi lični podaci</w:t>
      </w:r>
    </w:p>
    <w:p w14:paraId="5CA1EE85" w14:textId="77777777" w:rsidR="000E77A0" w:rsidRPr="00B41229" w:rsidRDefault="000E77A0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  <w:r w:rsidRPr="00B41229">
        <w:rPr>
          <w:rFonts w:cstheme="minorHAnsi"/>
          <w:sz w:val="20"/>
          <w:szCs w:val="20"/>
          <w:lang w:val="pl-PL"/>
        </w:rPr>
        <w:t>dostavljeni Organizatoru budu uneseni u Organizatorovu bazu podataka, u svrhu učestvovanja u ovoj</w:t>
      </w:r>
      <w:r w:rsidR="00F2287E" w:rsidRPr="00B41229">
        <w:rPr>
          <w:rFonts w:cstheme="minorHAnsi"/>
          <w:sz w:val="20"/>
          <w:szCs w:val="20"/>
          <w:lang w:val="pl-PL"/>
        </w:rPr>
        <w:t xml:space="preserve"> n</w:t>
      </w:r>
      <w:r w:rsidRPr="00B41229">
        <w:rPr>
          <w:rFonts w:cstheme="minorHAnsi"/>
          <w:sz w:val="20"/>
          <w:szCs w:val="20"/>
          <w:lang w:val="pl-PL"/>
        </w:rPr>
        <w:t>agradnoj igri i procesu izvlačenja dobitnika.</w:t>
      </w:r>
    </w:p>
    <w:p w14:paraId="4B4842F3" w14:textId="77777777" w:rsidR="000E77A0" w:rsidRPr="00B41229" w:rsidRDefault="000E77A0" w:rsidP="00856FC2">
      <w:pPr>
        <w:pStyle w:val="NoSpacing"/>
        <w:jc w:val="both"/>
        <w:rPr>
          <w:rFonts w:cstheme="minorHAnsi"/>
          <w:sz w:val="20"/>
          <w:szCs w:val="20"/>
          <w:lang w:val="pl-PL"/>
        </w:rPr>
      </w:pPr>
      <w:r w:rsidRPr="00B41229">
        <w:rPr>
          <w:rFonts w:cstheme="minorHAnsi"/>
          <w:sz w:val="20"/>
          <w:szCs w:val="20"/>
          <w:lang w:val="pl-PL"/>
        </w:rPr>
        <w:t>10.3. Organizator će uništiti sve lične podatke prikupljene od Učesnika, osim onih koji su proglašeni za</w:t>
      </w:r>
      <w:r w:rsidR="00F2287E" w:rsidRPr="00B41229">
        <w:rPr>
          <w:rFonts w:cstheme="minorHAnsi"/>
          <w:sz w:val="20"/>
          <w:szCs w:val="20"/>
          <w:lang w:val="pl-PL"/>
        </w:rPr>
        <w:t xml:space="preserve"> </w:t>
      </w:r>
      <w:r w:rsidRPr="00B41229">
        <w:rPr>
          <w:rFonts w:cstheme="minorHAnsi"/>
          <w:sz w:val="20"/>
          <w:szCs w:val="20"/>
          <w:lang w:val="pl-PL"/>
        </w:rPr>
        <w:t>dobitnike i koji će biti čuvani za potrebe računovodstva u skladu sa važećim Zakonima.</w:t>
      </w:r>
    </w:p>
    <w:p w14:paraId="2E3D4DED" w14:textId="77777777" w:rsidR="000E77A0" w:rsidRPr="00B41229" w:rsidRDefault="000E77A0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>Prava učesnika su zagarantovana Zakonom o zaštiti ličnih podataka i posebno se odnose na slijedeće:</w:t>
      </w:r>
    </w:p>
    <w:p w14:paraId="00E35B49" w14:textId="77777777" w:rsidR="000E77A0" w:rsidRPr="00B41229" w:rsidRDefault="000E77A0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>- pravo da budu informisani o činjenici da se podaci prikupljaju</w:t>
      </w:r>
    </w:p>
    <w:p w14:paraId="2D31BF5C" w14:textId="77777777" w:rsidR="000E77A0" w:rsidRPr="00B41229" w:rsidRDefault="000E77A0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>- pravo da budu upoznati sa podacima;</w:t>
      </w:r>
    </w:p>
    <w:p w14:paraId="6886FCF8" w14:textId="77777777" w:rsidR="000E77A0" w:rsidRPr="00B41229" w:rsidRDefault="000E77A0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>- pravo na promjenu podataka;</w:t>
      </w:r>
    </w:p>
    <w:p w14:paraId="2A12E026" w14:textId="273E0712" w:rsidR="00770948" w:rsidRPr="00B41229" w:rsidRDefault="000E77A0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>- pravo na žalbu.</w:t>
      </w:r>
    </w:p>
    <w:p w14:paraId="312DE80C" w14:textId="77777777" w:rsidR="00770948" w:rsidRPr="00B41229" w:rsidRDefault="00770948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</w:p>
    <w:p w14:paraId="492BF0D2" w14:textId="77777777" w:rsidR="000E77A0" w:rsidRPr="00B41229" w:rsidRDefault="000E77A0" w:rsidP="00856FC2">
      <w:pPr>
        <w:pStyle w:val="NoSpacing"/>
        <w:jc w:val="both"/>
        <w:rPr>
          <w:rFonts w:cstheme="minorHAnsi"/>
          <w:b/>
          <w:sz w:val="20"/>
          <w:szCs w:val="20"/>
          <w:lang w:val="it-IT"/>
        </w:rPr>
      </w:pPr>
      <w:r w:rsidRPr="00B41229">
        <w:rPr>
          <w:rFonts w:cstheme="minorHAnsi"/>
          <w:b/>
          <w:sz w:val="20"/>
          <w:szCs w:val="20"/>
          <w:lang w:val="it-IT"/>
        </w:rPr>
        <w:t>Čl. 11 Proglašavanje dobitnika nagrada</w:t>
      </w:r>
    </w:p>
    <w:p w14:paraId="35C287AC" w14:textId="77777777" w:rsidR="007A4A68" w:rsidRPr="00B41229" w:rsidRDefault="007A4A68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</w:p>
    <w:p w14:paraId="02DBB418" w14:textId="2257C8CF" w:rsidR="00492FF1" w:rsidRPr="00B41229" w:rsidRDefault="000E77A0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>Pravila</w:t>
      </w:r>
      <w:r w:rsidR="007A4A68" w:rsidRPr="00B41229">
        <w:rPr>
          <w:rFonts w:cstheme="minorHAnsi"/>
          <w:sz w:val="20"/>
          <w:szCs w:val="20"/>
          <w:lang w:val="it-IT"/>
        </w:rPr>
        <w:t xml:space="preserve"> </w:t>
      </w:r>
      <w:r w:rsidRPr="00B41229">
        <w:rPr>
          <w:rFonts w:cstheme="minorHAnsi"/>
          <w:sz w:val="20"/>
          <w:szCs w:val="20"/>
          <w:lang w:val="it-IT"/>
        </w:rPr>
        <w:t>nagradne igre će biti obja</w:t>
      </w:r>
      <w:r w:rsidR="00322893" w:rsidRPr="00B41229">
        <w:rPr>
          <w:rFonts w:cstheme="minorHAnsi"/>
          <w:sz w:val="20"/>
          <w:szCs w:val="20"/>
          <w:lang w:val="it-IT"/>
        </w:rPr>
        <w:t xml:space="preserve">vljena u dnevnim novinama </w:t>
      </w:r>
      <w:r w:rsidR="00DA0CA8" w:rsidRPr="00B41229">
        <w:rPr>
          <w:rFonts w:cstheme="minorHAnsi"/>
          <w:sz w:val="20"/>
          <w:szCs w:val="20"/>
          <w:lang w:val="it-IT"/>
        </w:rPr>
        <w:t xml:space="preserve">na području </w:t>
      </w:r>
      <w:r w:rsidR="00980A2A" w:rsidRPr="00B41229">
        <w:rPr>
          <w:rFonts w:cstheme="minorHAnsi"/>
          <w:sz w:val="20"/>
          <w:szCs w:val="20"/>
          <w:lang w:val="it-IT"/>
        </w:rPr>
        <w:t>Republike Srpske</w:t>
      </w:r>
      <w:r w:rsidR="00F93339" w:rsidRPr="00B41229">
        <w:rPr>
          <w:rFonts w:cstheme="minorHAnsi"/>
          <w:sz w:val="20"/>
          <w:szCs w:val="20"/>
          <w:lang w:val="it-IT"/>
        </w:rPr>
        <w:t xml:space="preserve"> </w:t>
      </w:r>
      <w:r w:rsidRPr="00B41229">
        <w:rPr>
          <w:rFonts w:cstheme="minorHAnsi"/>
          <w:sz w:val="20"/>
          <w:szCs w:val="20"/>
          <w:lang w:val="it-IT"/>
        </w:rPr>
        <w:t xml:space="preserve"> po</w:t>
      </w:r>
      <w:r w:rsidR="00F2287E" w:rsidRPr="00B41229">
        <w:rPr>
          <w:rFonts w:cstheme="minorHAnsi"/>
          <w:sz w:val="20"/>
          <w:szCs w:val="20"/>
          <w:lang w:val="it-IT"/>
        </w:rPr>
        <w:t xml:space="preserve"> </w:t>
      </w:r>
      <w:r w:rsidR="00322893" w:rsidRPr="00B41229">
        <w:rPr>
          <w:rFonts w:cstheme="minorHAnsi"/>
          <w:sz w:val="20"/>
          <w:szCs w:val="20"/>
          <w:lang w:val="it-IT"/>
        </w:rPr>
        <w:t xml:space="preserve">dobijanju rješenja od Ministarstva Finasija </w:t>
      </w:r>
      <w:r w:rsidR="00980A2A" w:rsidRPr="00B41229">
        <w:rPr>
          <w:rFonts w:cstheme="minorHAnsi"/>
          <w:sz w:val="20"/>
          <w:szCs w:val="20"/>
          <w:lang w:val="it-IT"/>
        </w:rPr>
        <w:t>Republike Srpske</w:t>
      </w:r>
      <w:r w:rsidRPr="00B41229">
        <w:rPr>
          <w:rFonts w:cstheme="minorHAnsi"/>
          <w:sz w:val="20"/>
          <w:szCs w:val="20"/>
          <w:lang w:val="it-IT"/>
        </w:rPr>
        <w:t>.</w:t>
      </w:r>
      <w:r w:rsidR="00F2287E" w:rsidRPr="00B41229">
        <w:rPr>
          <w:rFonts w:cstheme="minorHAnsi"/>
          <w:sz w:val="20"/>
          <w:szCs w:val="20"/>
          <w:lang w:val="it-IT"/>
        </w:rPr>
        <w:t xml:space="preserve"> </w:t>
      </w:r>
      <w:r w:rsidR="00DA0CA8" w:rsidRPr="00B41229">
        <w:rPr>
          <w:rFonts w:cstheme="minorHAnsi"/>
          <w:sz w:val="20"/>
          <w:szCs w:val="20"/>
          <w:lang w:val="it-IT"/>
        </w:rPr>
        <w:t>R</w:t>
      </w:r>
      <w:r w:rsidRPr="00B41229">
        <w:rPr>
          <w:rFonts w:cstheme="minorHAnsi"/>
          <w:sz w:val="20"/>
          <w:szCs w:val="20"/>
          <w:lang w:val="it-IT"/>
        </w:rPr>
        <w:t>ezultati i imena dobitnika će biti javno objavljena na</w:t>
      </w:r>
      <w:r w:rsidR="00F2287E" w:rsidRPr="00B41229">
        <w:rPr>
          <w:rFonts w:cstheme="minorHAnsi"/>
          <w:sz w:val="20"/>
          <w:szCs w:val="20"/>
          <w:lang w:val="it-IT"/>
        </w:rPr>
        <w:t xml:space="preserve"> </w:t>
      </w:r>
      <w:r w:rsidRPr="00B41229">
        <w:rPr>
          <w:rFonts w:cstheme="minorHAnsi"/>
          <w:sz w:val="20"/>
          <w:szCs w:val="20"/>
          <w:lang w:val="it-IT"/>
        </w:rPr>
        <w:t>web stranici</w:t>
      </w:r>
      <w:r w:rsidR="00C75FAA" w:rsidRPr="00B41229">
        <w:rPr>
          <w:rFonts w:cstheme="minorHAnsi"/>
          <w:sz w:val="20"/>
          <w:szCs w:val="20"/>
          <w:lang w:val="it-IT"/>
        </w:rPr>
        <w:t xml:space="preserve"> </w:t>
      </w:r>
      <w:hyperlink r:id="rId13" w:history="1">
        <w:r w:rsidR="00080841" w:rsidRPr="00B41229">
          <w:rPr>
            <w:rStyle w:val="Hyperlink"/>
            <w:sz w:val="20"/>
            <w:szCs w:val="20"/>
            <w:lang w:val="it-IT"/>
          </w:rPr>
          <w:t>https://www.bingotuzla.ba/</w:t>
        </w:r>
      </w:hyperlink>
      <w:r w:rsidR="00080841" w:rsidRPr="00B41229">
        <w:rPr>
          <w:sz w:val="20"/>
          <w:szCs w:val="20"/>
          <w:lang w:val="it-IT"/>
        </w:rPr>
        <w:t xml:space="preserve"> </w:t>
      </w:r>
      <w:r w:rsidR="00EC341C" w:rsidRPr="00B41229">
        <w:rPr>
          <w:rFonts w:cstheme="minorHAnsi"/>
          <w:sz w:val="20"/>
          <w:szCs w:val="20"/>
          <w:lang w:val="it-IT"/>
        </w:rPr>
        <w:t>i</w:t>
      </w:r>
      <w:r w:rsidR="00080841" w:rsidRPr="00B41229">
        <w:rPr>
          <w:rFonts w:cstheme="minorHAnsi"/>
          <w:sz w:val="20"/>
          <w:szCs w:val="20"/>
          <w:lang w:val="it-IT"/>
        </w:rPr>
        <w:t xml:space="preserve"> Bingo</w:t>
      </w:r>
      <w:r w:rsidR="00B07F73" w:rsidRPr="00B41229">
        <w:rPr>
          <w:rFonts w:cstheme="minorHAnsi"/>
          <w:sz w:val="20"/>
          <w:szCs w:val="20"/>
          <w:lang w:val="it-IT"/>
        </w:rPr>
        <w:t xml:space="preserve"> </w:t>
      </w:r>
      <w:r w:rsidR="00EC341C" w:rsidRPr="00B41229">
        <w:rPr>
          <w:rFonts w:cstheme="minorHAnsi"/>
          <w:sz w:val="20"/>
          <w:szCs w:val="20"/>
          <w:lang w:val="it-IT"/>
        </w:rPr>
        <w:t>facebook stranici</w:t>
      </w:r>
      <w:r w:rsidR="00D27640" w:rsidRPr="00B41229">
        <w:rPr>
          <w:rFonts w:cstheme="minorHAnsi"/>
          <w:sz w:val="20"/>
          <w:szCs w:val="20"/>
          <w:lang w:val="it-IT"/>
        </w:rPr>
        <w:t xml:space="preserve"> te na web </w:t>
      </w:r>
      <w:r w:rsidR="00DF3929" w:rsidRPr="00B41229">
        <w:rPr>
          <w:rFonts w:cstheme="minorHAnsi"/>
          <w:sz w:val="20"/>
          <w:szCs w:val="20"/>
          <w:lang w:val="it-IT"/>
        </w:rPr>
        <w:t xml:space="preserve">platformi </w:t>
      </w:r>
      <w:hyperlink r:id="rId14" w:history="1">
        <w:r w:rsidR="001D16F8" w:rsidRPr="00B41229">
          <w:rPr>
            <w:rStyle w:val="Hyperlink"/>
            <w:sz w:val="20"/>
            <w:szCs w:val="20"/>
            <w:lang w:val="it-IT"/>
          </w:rPr>
          <w:t>www.juicynagradjuje.ba</w:t>
        </w:r>
      </w:hyperlink>
    </w:p>
    <w:p w14:paraId="58388694" w14:textId="077050E9" w:rsidR="00B41229" w:rsidRPr="00B41229" w:rsidRDefault="00B43766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 xml:space="preserve"> </w:t>
      </w:r>
    </w:p>
    <w:p w14:paraId="1D9A2AF3" w14:textId="77777777" w:rsidR="000E77A0" w:rsidRPr="00B41229" w:rsidRDefault="000E77A0" w:rsidP="00856FC2">
      <w:pPr>
        <w:pStyle w:val="NoSpacing"/>
        <w:jc w:val="both"/>
        <w:rPr>
          <w:rFonts w:cstheme="minorHAnsi"/>
          <w:b/>
          <w:sz w:val="20"/>
          <w:szCs w:val="20"/>
          <w:lang w:val="it-IT"/>
        </w:rPr>
      </w:pPr>
      <w:r w:rsidRPr="00B41229">
        <w:rPr>
          <w:rFonts w:cstheme="minorHAnsi"/>
          <w:b/>
          <w:sz w:val="20"/>
          <w:szCs w:val="20"/>
          <w:lang w:val="it-IT"/>
        </w:rPr>
        <w:t>Čl.12 Viša sila</w:t>
      </w:r>
    </w:p>
    <w:p w14:paraId="3E6E78EE" w14:textId="77777777" w:rsidR="00F2287E" w:rsidRPr="00B41229" w:rsidRDefault="00F2287E" w:rsidP="00856FC2">
      <w:pPr>
        <w:pStyle w:val="NoSpacing"/>
        <w:jc w:val="both"/>
        <w:rPr>
          <w:rFonts w:cstheme="minorHAnsi"/>
          <w:b/>
          <w:sz w:val="20"/>
          <w:szCs w:val="20"/>
          <w:lang w:val="it-IT"/>
        </w:rPr>
      </w:pPr>
    </w:p>
    <w:p w14:paraId="2F221555" w14:textId="77777777" w:rsidR="000E77A0" w:rsidRPr="00B41229" w:rsidRDefault="000E77A0" w:rsidP="00980A2A">
      <w:pPr>
        <w:pStyle w:val="NoSpacing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>12.1. U pogledu ovih Pravila, viša sila podrazumijeva događaje koji se ne mogu kontrolisati, ispraviti</w:t>
      </w:r>
    </w:p>
    <w:p w14:paraId="499933AC" w14:textId="77777777" w:rsidR="000E77A0" w:rsidRPr="00B41229" w:rsidRDefault="000E77A0" w:rsidP="00980A2A">
      <w:pPr>
        <w:pStyle w:val="NoSpacing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>ili predvidjeti od strane Organizatora, uključujući i nemogućnost Organizatora usljed uslova nastalih</w:t>
      </w:r>
      <w:r w:rsidR="00F2287E" w:rsidRPr="00B41229">
        <w:rPr>
          <w:rFonts w:cstheme="minorHAnsi"/>
          <w:sz w:val="20"/>
          <w:szCs w:val="20"/>
          <w:lang w:val="it-IT"/>
        </w:rPr>
        <w:t xml:space="preserve"> </w:t>
      </w:r>
      <w:r w:rsidRPr="00B41229">
        <w:rPr>
          <w:rFonts w:cstheme="minorHAnsi"/>
          <w:sz w:val="20"/>
          <w:szCs w:val="20"/>
          <w:lang w:val="it-IT"/>
        </w:rPr>
        <w:t>neovisno od njegove volje i čija prisutnost se veže kasnije za nemogućnost ispunjavanja preuzetih</w:t>
      </w:r>
      <w:r w:rsidR="00F2287E" w:rsidRPr="00B41229">
        <w:rPr>
          <w:rFonts w:cstheme="minorHAnsi"/>
          <w:sz w:val="20"/>
          <w:szCs w:val="20"/>
          <w:lang w:val="it-IT"/>
        </w:rPr>
        <w:t xml:space="preserve"> </w:t>
      </w:r>
      <w:r w:rsidRPr="00B41229">
        <w:rPr>
          <w:rFonts w:cstheme="minorHAnsi"/>
          <w:sz w:val="20"/>
          <w:szCs w:val="20"/>
          <w:lang w:val="it-IT"/>
        </w:rPr>
        <w:t>obaveza.</w:t>
      </w:r>
    </w:p>
    <w:p w14:paraId="15602681" w14:textId="77777777" w:rsidR="000E77A0" w:rsidRPr="00B41229" w:rsidRDefault="000E77A0" w:rsidP="00980A2A">
      <w:pPr>
        <w:pStyle w:val="NoSpacing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>12.2. U slučaju više sile gdje događaj sprečava ili odlaže kompletno ili djelimično izvršenje Pravila i</w:t>
      </w:r>
    </w:p>
    <w:p w14:paraId="24B1CE40" w14:textId="346F4638" w:rsidR="000E77A0" w:rsidRPr="00B41229" w:rsidRDefault="000E77A0" w:rsidP="00980A2A">
      <w:pPr>
        <w:pStyle w:val="NoSpacing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>kontinuiranost Kampanje, Organizator će biti oslobođen ispunjavanja svojih obaveza za period u kojem je</w:t>
      </w:r>
      <w:r w:rsidR="00F2287E" w:rsidRPr="00B41229">
        <w:rPr>
          <w:rFonts w:cstheme="minorHAnsi"/>
          <w:sz w:val="20"/>
          <w:szCs w:val="20"/>
          <w:lang w:val="it-IT"/>
        </w:rPr>
        <w:t xml:space="preserve"> </w:t>
      </w:r>
      <w:r w:rsidRPr="00B41229">
        <w:rPr>
          <w:rFonts w:cstheme="minorHAnsi"/>
          <w:sz w:val="20"/>
          <w:szCs w:val="20"/>
          <w:lang w:val="it-IT"/>
        </w:rPr>
        <w:t xml:space="preserve">došlo do sprečavanja ili odlaganja Nagradne igre po dobijanju saglasnosti </w:t>
      </w:r>
      <w:r w:rsidR="00B96427" w:rsidRPr="00B41229">
        <w:rPr>
          <w:rFonts w:cstheme="minorHAnsi"/>
          <w:sz w:val="20"/>
          <w:szCs w:val="20"/>
          <w:lang w:val="it-IT"/>
        </w:rPr>
        <w:t xml:space="preserve">Ministarstva </w:t>
      </w:r>
      <w:r w:rsidR="00E64A02">
        <w:rPr>
          <w:rFonts w:cstheme="minorHAnsi"/>
          <w:sz w:val="20"/>
          <w:szCs w:val="20"/>
          <w:lang w:val="it-IT"/>
        </w:rPr>
        <w:t xml:space="preserve">Finansija </w:t>
      </w:r>
      <w:r w:rsidR="00980A2A" w:rsidRPr="00B41229">
        <w:rPr>
          <w:rFonts w:cstheme="minorHAnsi"/>
          <w:sz w:val="20"/>
          <w:szCs w:val="20"/>
          <w:lang w:val="it-IT"/>
        </w:rPr>
        <w:t>Republike Srpske</w:t>
      </w:r>
      <w:r w:rsidRPr="00B41229">
        <w:rPr>
          <w:rFonts w:cstheme="minorHAnsi"/>
          <w:sz w:val="20"/>
          <w:szCs w:val="20"/>
          <w:lang w:val="it-IT"/>
        </w:rPr>
        <w:t>.</w:t>
      </w:r>
    </w:p>
    <w:p w14:paraId="67A630FE" w14:textId="7ADCB4A3" w:rsidR="00BB0633" w:rsidRPr="00B41229" w:rsidRDefault="00BB0633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</w:p>
    <w:p w14:paraId="08E865FF" w14:textId="77777777" w:rsidR="000E77A0" w:rsidRPr="00B41229" w:rsidRDefault="000E77A0" w:rsidP="00856FC2">
      <w:pPr>
        <w:pStyle w:val="NoSpacing"/>
        <w:jc w:val="both"/>
        <w:rPr>
          <w:rFonts w:cstheme="minorHAnsi"/>
          <w:b/>
          <w:sz w:val="20"/>
          <w:szCs w:val="20"/>
          <w:lang w:val="it-IT"/>
        </w:rPr>
      </w:pPr>
      <w:r w:rsidRPr="00B41229">
        <w:rPr>
          <w:rFonts w:cstheme="minorHAnsi"/>
          <w:b/>
          <w:sz w:val="20"/>
          <w:szCs w:val="20"/>
          <w:lang w:val="it-IT"/>
        </w:rPr>
        <w:t>Čl. 13 Sporovi</w:t>
      </w:r>
    </w:p>
    <w:p w14:paraId="569D8D66" w14:textId="77777777" w:rsidR="00F2287E" w:rsidRPr="00B41229" w:rsidRDefault="00F2287E" w:rsidP="00856FC2">
      <w:pPr>
        <w:pStyle w:val="NoSpacing"/>
        <w:jc w:val="both"/>
        <w:rPr>
          <w:rFonts w:cstheme="minorHAnsi"/>
          <w:b/>
          <w:sz w:val="20"/>
          <w:szCs w:val="20"/>
          <w:lang w:val="it-IT"/>
        </w:rPr>
      </w:pPr>
    </w:p>
    <w:p w14:paraId="754670DF" w14:textId="77777777" w:rsidR="000E77A0" w:rsidRPr="00B41229" w:rsidRDefault="00F2287E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>13</w:t>
      </w:r>
      <w:r w:rsidR="000E77A0" w:rsidRPr="00B41229">
        <w:rPr>
          <w:rFonts w:cstheme="minorHAnsi"/>
          <w:sz w:val="20"/>
          <w:szCs w:val="20"/>
          <w:lang w:val="it-IT"/>
        </w:rPr>
        <w:t>.1. U slučaju bilo kakvih sporova nastalih između Organizatora i Učesnika, oni će biti riješeni u duhu</w:t>
      </w:r>
      <w:r w:rsidR="004A0186" w:rsidRPr="00B41229">
        <w:rPr>
          <w:rFonts w:cstheme="minorHAnsi"/>
          <w:sz w:val="20"/>
          <w:szCs w:val="20"/>
          <w:lang w:val="it-IT"/>
        </w:rPr>
        <w:t xml:space="preserve"> </w:t>
      </w:r>
      <w:r w:rsidR="000E77A0" w:rsidRPr="00B41229">
        <w:rPr>
          <w:rFonts w:cstheme="minorHAnsi"/>
          <w:sz w:val="20"/>
          <w:szCs w:val="20"/>
          <w:lang w:val="it-IT"/>
        </w:rPr>
        <w:t>dobrih poslovnih običaja. U slučaju da strane ne mogu naći zajedničko rješenje, obje strane uključene u</w:t>
      </w:r>
      <w:r w:rsidR="004A0186" w:rsidRPr="00B41229">
        <w:rPr>
          <w:rFonts w:cstheme="minorHAnsi"/>
          <w:sz w:val="20"/>
          <w:szCs w:val="20"/>
          <w:lang w:val="it-IT"/>
        </w:rPr>
        <w:t xml:space="preserve"> </w:t>
      </w:r>
      <w:r w:rsidR="000E77A0" w:rsidRPr="00B41229">
        <w:rPr>
          <w:rFonts w:cstheme="minorHAnsi"/>
          <w:sz w:val="20"/>
          <w:szCs w:val="20"/>
          <w:lang w:val="it-IT"/>
        </w:rPr>
        <w:t>spor isti će rješavati na na</w:t>
      </w:r>
      <w:r w:rsidR="00322893" w:rsidRPr="00B41229">
        <w:rPr>
          <w:rFonts w:cstheme="minorHAnsi"/>
          <w:sz w:val="20"/>
          <w:szCs w:val="20"/>
          <w:lang w:val="it-IT"/>
        </w:rPr>
        <w:t>dležnom Sudu</w:t>
      </w:r>
      <w:r w:rsidR="000E77A0" w:rsidRPr="00B41229">
        <w:rPr>
          <w:rFonts w:cstheme="minorHAnsi"/>
          <w:sz w:val="20"/>
          <w:szCs w:val="20"/>
          <w:lang w:val="it-IT"/>
        </w:rPr>
        <w:t>.</w:t>
      </w:r>
    </w:p>
    <w:p w14:paraId="2A650DA7" w14:textId="325F16C7" w:rsidR="000E77A0" w:rsidRPr="00B41229" w:rsidRDefault="00F2287E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>13</w:t>
      </w:r>
      <w:r w:rsidR="000E77A0" w:rsidRPr="00B41229">
        <w:rPr>
          <w:rFonts w:cstheme="minorHAnsi"/>
          <w:sz w:val="20"/>
          <w:szCs w:val="20"/>
          <w:lang w:val="it-IT"/>
        </w:rPr>
        <w:t>.2.</w:t>
      </w:r>
      <w:r w:rsidR="007A4A68" w:rsidRPr="00B41229">
        <w:rPr>
          <w:rFonts w:cstheme="minorHAnsi"/>
          <w:sz w:val="20"/>
          <w:szCs w:val="20"/>
          <w:lang w:val="it-IT"/>
        </w:rPr>
        <w:t xml:space="preserve"> </w:t>
      </w:r>
      <w:r w:rsidR="000E77A0" w:rsidRPr="00B41229">
        <w:rPr>
          <w:rFonts w:cstheme="minorHAnsi"/>
          <w:sz w:val="20"/>
          <w:szCs w:val="20"/>
          <w:lang w:val="it-IT"/>
        </w:rPr>
        <w:t>Sve moguće žalbe, ukoliko ih bude, vezane za razvoj i trajanje Nagradne igre mogu se slati na slijedeću</w:t>
      </w:r>
      <w:r w:rsidR="007A4A68" w:rsidRPr="00B41229">
        <w:rPr>
          <w:rFonts w:cstheme="minorHAnsi"/>
          <w:sz w:val="20"/>
          <w:szCs w:val="20"/>
          <w:lang w:val="it-IT"/>
        </w:rPr>
        <w:t xml:space="preserve"> </w:t>
      </w:r>
      <w:r w:rsidR="000E77A0" w:rsidRPr="00B41229">
        <w:rPr>
          <w:rFonts w:cstheme="minorHAnsi"/>
          <w:sz w:val="20"/>
          <w:szCs w:val="20"/>
          <w:lang w:val="it-IT"/>
        </w:rPr>
        <w:t xml:space="preserve">adresu: </w:t>
      </w:r>
      <w:r w:rsidR="00980A2A" w:rsidRPr="00B41229">
        <w:rPr>
          <w:rFonts w:eastAsia="Arial MT" w:cstheme="minorHAnsi"/>
          <w:sz w:val="20"/>
          <w:szCs w:val="20"/>
          <w:lang w:val="hr-HR"/>
        </w:rPr>
        <w:t>IT Expert d.o.o., Gavre Vučkovića 4, Banja Luka</w:t>
      </w:r>
      <w:r w:rsidR="000E77A0" w:rsidRPr="00B41229">
        <w:rPr>
          <w:rFonts w:cstheme="minorHAnsi"/>
          <w:sz w:val="20"/>
          <w:szCs w:val="20"/>
          <w:lang w:val="it-IT"/>
        </w:rPr>
        <w:t>, u roku od 2 (dvije) sedmice od datuma</w:t>
      </w:r>
      <w:r w:rsidR="007A4A68" w:rsidRPr="00B41229">
        <w:rPr>
          <w:rFonts w:cstheme="minorHAnsi"/>
          <w:sz w:val="20"/>
          <w:szCs w:val="20"/>
          <w:lang w:val="it-IT"/>
        </w:rPr>
        <w:t xml:space="preserve"> </w:t>
      </w:r>
      <w:r w:rsidR="000E77A0" w:rsidRPr="00B41229">
        <w:rPr>
          <w:rFonts w:cstheme="minorHAnsi"/>
          <w:sz w:val="20"/>
          <w:szCs w:val="20"/>
          <w:lang w:val="it-IT"/>
        </w:rPr>
        <w:t>objavljivanja dobitnika. Nakon ovog roka Organizator neće uzimati u obzir bilo kakve žalbe.</w:t>
      </w:r>
    </w:p>
    <w:p w14:paraId="1E13C68D" w14:textId="2F8469D0" w:rsidR="00DF3929" w:rsidRPr="00B41229" w:rsidRDefault="00DF3929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</w:p>
    <w:p w14:paraId="4AF052B0" w14:textId="77777777" w:rsidR="003A3C7D" w:rsidRPr="00B41229" w:rsidRDefault="003A3C7D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</w:p>
    <w:p w14:paraId="2D946797" w14:textId="77777777" w:rsidR="000E77A0" w:rsidRPr="00B41229" w:rsidRDefault="000E77A0" w:rsidP="00856FC2">
      <w:pPr>
        <w:pStyle w:val="NoSpacing"/>
        <w:jc w:val="both"/>
        <w:rPr>
          <w:rFonts w:cstheme="minorHAnsi"/>
          <w:b/>
          <w:sz w:val="20"/>
          <w:szCs w:val="20"/>
          <w:lang w:val="it-IT"/>
        </w:rPr>
      </w:pPr>
      <w:r w:rsidRPr="00B41229">
        <w:rPr>
          <w:rFonts w:cstheme="minorHAnsi"/>
          <w:b/>
          <w:sz w:val="20"/>
          <w:szCs w:val="20"/>
          <w:lang w:val="it-IT"/>
        </w:rPr>
        <w:t>Čl.14 Službena Pravila Nagradne igre</w:t>
      </w:r>
    </w:p>
    <w:p w14:paraId="3156DAC2" w14:textId="77777777" w:rsidR="00F2287E" w:rsidRPr="00B41229" w:rsidRDefault="00F2287E" w:rsidP="00856FC2">
      <w:pPr>
        <w:pStyle w:val="NoSpacing"/>
        <w:jc w:val="both"/>
        <w:rPr>
          <w:rFonts w:cstheme="minorHAnsi"/>
          <w:b/>
          <w:sz w:val="20"/>
          <w:szCs w:val="20"/>
          <w:lang w:val="it-IT"/>
        </w:rPr>
      </w:pPr>
    </w:p>
    <w:p w14:paraId="6C131938" w14:textId="77777777" w:rsidR="000E77A0" w:rsidRPr="00B41229" w:rsidRDefault="00F2287E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>14</w:t>
      </w:r>
      <w:r w:rsidR="000E77A0" w:rsidRPr="00B41229">
        <w:rPr>
          <w:rFonts w:cstheme="minorHAnsi"/>
          <w:sz w:val="20"/>
          <w:szCs w:val="20"/>
          <w:lang w:val="it-IT"/>
        </w:rPr>
        <w:t>.1.</w:t>
      </w:r>
      <w:r w:rsidR="007A4A68" w:rsidRPr="00B41229">
        <w:rPr>
          <w:rFonts w:cstheme="minorHAnsi"/>
          <w:sz w:val="20"/>
          <w:szCs w:val="20"/>
          <w:lang w:val="it-IT"/>
        </w:rPr>
        <w:t xml:space="preserve"> </w:t>
      </w:r>
      <w:r w:rsidR="000E77A0" w:rsidRPr="00B41229">
        <w:rPr>
          <w:rFonts w:cstheme="minorHAnsi"/>
          <w:sz w:val="20"/>
          <w:szCs w:val="20"/>
          <w:lang w:val="it-IT"/>
        </w:rPr>
        <w:t>Učešćem u Nagradnoj igri Učesnici su saglasni sa pravilima ove Nagradne igre.</w:t>
      </w:r>
    </w:p>
    <w:p w14:paraId="33BB63E5" w14:textId="6505C7FB" w:rsidR="000E77A0" w:rsidRPr="00B41229" w:rsidRDefault="00F2287E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>14</w:t>
      </w:r>
      <w:r w:rsidR="000E77A0" w:rsidRPr="00B41229">
        <w:rPr>
          <w:rFonts w:cstheme="minorHAnsi"/>
          <w:sz w:val="20"/>
          <w:szCs w:val="20"/>
          <w:lang w:val="it-IT"/>
        </w:rPr>
        <w:t xml:space="preserve">.2. Pravila ove Nagradne igre biće objavljena na web stranici </w:t>
      </w:r>
      <w:hyperlink r:id="rId15" w:history="1">
        <w:r w:rsidR="00080841" w:rsidRPr="00B41229">
          <w:rPr>
            <w:rStyle w:val="Hyperlink"/>
            <w:sz w:val="20"/>
            <w:szCs w:val="20"/>
            <w:lang w:val="it-IT"/>
          </w:rPr>
          <w:t>https://www.bingotuzla.ba/</w:t>
        </w:r>
      </w:hyperlink>
      <w:r w:rsidR="00080841" w:rsidRPr="00B41229">
        <w:rPr>
          <w:sz w:val="20"/>
          <w:szCs w:val="20"/>
          <w:lang w:val="it-IT"/>
        </w:rPr>
        <w:t xml:space="preserve"> </w:t>
      </w:r>
      <w:r w:rsidR="003A3C7D" w:rsidRPr="00B41229">
        <w:rPr>
          <w:sz w:val="20"/>
          <w:szCs w:val="20"/>
          <w:lang w:val="it-IT"/>
        </w:rPr>
        <w:t xml:space="preserve">I na web stranici </w:t>
      </w:r>
      <w:hyperlink r:id="rId16" w:history="1">
        <w:r w:rsidR="001D16F8" w:rsidRPr="00B41229">
          <w:rPr>
            <w:rStyle w:val="Hyperlink"/>
            <w:sz w:val="20"/>
            <w:szCs w:val="20"/>
            <w:lang w:val="it-IT"/>
          </w:rPr>
          <w:t>www.juicynagradjuje.ba</w:t>
        </w:r>
      </w:hyperlink>
      <w:r w:rsidR="001D16F8" w:rsidRPr="00B41229">
        <w:rPr>
          <w:sz w:val="20"/>
          <w:szCs w:val="20"/>
          <w:lang w:val="it-IT"/>
        </w:rPr>
        <w:t xml:space="preserve"> </w:t>
      </w:r>
      <w:r w:rsidR="00D22281" w:rsidRPr="00B41229">
        <w:rPr>
          <w:rFonts w:cstheme="minorHAnsi"/>
          <w:sz w:val="20"/>
          <w:szCs w:val="20"/>
          <w:lang w:val="it-IT"/>
        </w:rPr>
        <w:t>kao i lista dobitn</w:t>
      </w:r>
      <w:r w:rsidR="00770948" w:rsidRPr="00B41229">
        <w:rPr>
          <w:rFonts w:cstheme="minorHAnsi"/>
          <w:sz w:val="20"/>
          <w:szCs w:val="20"/>
          <w:lang w:val="it-IT"/>
        </w:rPr>
        <w:t>ika po završetku nagradne igre</w:t>
      </w:r>
      <w:r w:rsidR="00B07F73" w:rsidRPr="00B41229">
        <w:rPr>
          <w:rFonts w:cstheme="minorHAnsi"/>
          <w:sz w:val="20"/>
          <w:szCs w:val="20"/>
          <w:lang w:val="it-IT"/>
        </w:rPr>
        <w:t>.</w:t>
      </w:r>
    </w:p>
    <w:p w14:paraId="39C1F5FF" w14:textId="70512208" w:rsidR="003A3C7D" w:rsidRPr="00B41229" w:rsidRDefault="003A3C7D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</w:p>
    <w:p w14:paraId="65B9E908" w14:textId="77777777" w:rsidR="008F470C" w:rsidRPr="00B41229" w:rsidRDefault="000E77A0" w:rsidP="00856FC2">
      <w:pPr>
        <w:pStyle w:val="NoSpacing"/>
        <w:jc w:val="both"/>
        <w:rPr>
          <w:rFonts w:cstheme="minorHAnsi"/>
          <w:b/>
          <w:sz w:val="20"/>
          <w:szCs w:val="20"/>
          <w:lang w:val="it-IT"/>
        </w:rPr>
      </w:pPr>
      <w:r w:rsidRPr="00B41229">
        <w:rPr>
          <w:rFonts w:cstheme="minorHAnsi"/>
          <w:b/>
          <w:sz w:val="20"/>
          <w:szCs w:val="20"/>
          <w:lang w:val="it-IT"/>
        </w:rPr>
        <w:t>Čl. 15</w:t>
      </w:r>
    </w:p>
    <w:p w14:paraId="7EC05EC2" w14:textId="77777777" w:rsidR="008F470C" w:rsidRPr="00B41229" w:rsidRDefault="008F470C" w:rsidP="00856FC2">
      <w:pPr>
        <w:pStyle w:val="NoSpacing"/>
        <w:jc w:val="both"/>
        <w:rPr>
          <w:rFonts w:cstheme="minorHAnsi"/>
          <w:b/>
          <w:sz w:val="20"/>
          <w:szCs w:val="20"/>
          <w:lang w:val="it-IT"/>
        </w:rPr>
      </w:pPr>
    </w:p>
    <w:p w14:paraId="4ABF8D23" w14:textId="6E58A019" w:rsidR="00EA102D" w:rsidRPr="00B41229" w:rsidRDefault="000E77A0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  <w:r w:rsidRPr="00B41229">
        <w:rPr>
          <w:rFonts w:cstheme="minorHAnsi"/>
          <w:sz w:val="20"/>
          <w:szCs w:val="20"/>
          <w:lang w:val="it-IT"/>
        </w:rPr>
        <w:t xml:space="preserve">Pravila stupaju na snagu </w:t>
      </w:r>
      <w:r w:rsidR="00B75BFC">
        <w:rPr>
          <w:rFonts w:cstheme="minorHAnsi"/>
          <w:sz w:val="20"/>
          <w:szCs w:val="20"/>
          <w:lang w:val="it-IT"/>
        </w:rPr>
        <w:t>po</w:t>
      </w:r>
      <w:r w:rsidRPr="00B41229">
        <w:rPr>
          <w:rFonts w:cstheme="minorHAnsi"/>
          <w:sz w:val="20"/>
          <w:szCs w:val="20"/>
          <w:lang w:val="it-IT"/>
        </w:rPr>
        <w:t xml:space="preserve"> odobrenj</w:t>
      </w:r>
      <w:r w:rsidR="00B75BFC">
        <w:rPr>
          <w:rFonts w:cstheme="minorHAnsi"/>
          <w:sz w:val="20"/>
          <w:szCs w:val="20"/>
          <w:lang w:val="it-IT"/>
        </w:rPr>
        <w:t>u</w:t>
      </w:r>
      <w:r w:rsidRPr="00B41229">
        <w:rPr>
          <w:rFonts w:cstheme="minorHAnsi"/>
          <w:sz w:val="20"/>
          <w:szCs w:val="20"/>
          <w:lang w:val="it-IT"/>
        </w:rPr>
        <w:t xml:space="preserve"> od strane </w:t>
      </w:r>
      <w:r w:rsidR="00322893" w:rsidRPr="00B41229">
        <w:rPr>
          <w:rFonts w:cstheme="minorHAnsi"/>
          <w:sz w:val="20"/>
          <w:szCs w:val="20"/>
          <w:lang w:val="it-IT"/>
        </w:rPr>
        <w:t xml:space="preserve">Ministarstva Finansija </w:t>
      </w:r>
      <w:r w:rsidR="00980A2A" w:rsidRPr="00B41229">
        <w:rPr>
          <w:rFonts w:cstheme="minorHAnsi"/>
          <w:sz w:val="20"/>
          <w:szCs w:val="20"/>
          <w:lang w:val="it-IT"/>
        </w:rPr>
        <w:t>Republike Srpske</w:t>
      </w:r>
      <w:r w:rsidR="00B75BFC">
        <w:rPr>
          <w:rFonts w:cstheme="minorHAnsi"/>
          <w:sz w:val="20"/>
          <w:szCs w:val="20"/>
          <w:lang w:val="it-IT"/>
        </w:rPr>
        <w:t xml:space="preserve"> broj </w:t>
      </w:r>
      <w:r w:rsidR="005035FB">
        <w:rPr>
          <w:rFonts w:cstheme="minorHAnsi"/>
          <w:sz w:val="20"/>
          <w:szCs w:val="20"/>
          <w:lang w:val="it-IT"/>
        </w:rPr>
        <w:t>06/4-463-0671-1/23</w:t>
      </w:r>
    </w:p>
    <w:p w14:paraId="66C97080" w14:textId="73938A69" w:rsidR="003A3C7D" w:rsidRPr="00B41229" w:rsidRDefault="003A3C7D" w:rsidP="00856FC2">
      <w:pPr>
        <w:pStyle w:val="NoSpacing"/>
        <w:jc w:val="both"/>
        <w:rPr>
          <w:rFonts w:cstheme="minorHAnsi"/>
          <w:sz w:val="20"/>
          <w:szCs w:val="20"/>
          <w:lang w:val="it-IT"/>
        </w:rPr>
      </w:pPr>
    </w:p>
    <w:p w14:paraId="35DFC91C" w14:textId="6F999783" w:rsidR="009D7AC1" w:rsidRPr="00B41229" w:rsidRDefault="009D7AC1" w:rsidP="00856FC2">
      <w:pPr>
        <w:pStyle w:val="BodyText3"/>
        <w:spacing w:line="276" w:lineRule="auto"/>
        <w:rPr>
          <w:rFonts w:asciiTheme="minorHAnsi" w:hAnsiTheme="minorHAnsi" w:cstheme="minorHAnsi"/>
          <w:b/>
          <w:color w:val="auto"/>
          <w:sz w:val="20"/>
        </w:rPr>
      </w:pPr>
      <w:r w:rsidRPr="00B41229">
        <w:rPr>
          <w:rFonts w:asciiTheme="minorHAnsi" w:hAnsiTheme="minorHAnsi" w:cstheme="minorHAnsi"/>
          <w:b/>
          <w:color w:val="auto"/>
          <w:sz w:val="20"/>
        </w:rPr>
        <w:t>Za organizatora:</w:t>
      </w:r>
    </w:p>
    <w:p w14:paraId="653307F1" w14:textId="4C25BBB7" w:rsidR="009D7AC1" w:rsidRPr="00B41229" w:rsidRDefault="00B026E4" w:rsidP="00856FC2">
      <w:pPr>
        <w:pStyle w:val="BodyText3"/>
        <w:spacing w:line="276" w:lineRule="auto"/>
        <w:rPr>
          <w:rFonts w:asciiTheme="minorHAnsi" w:hAnsiTheme="minorHAnsi" w:cstheme="minorHAnsi"/>
          <w:color w:val="auto"/>
          <w:sz w:val="20"/>
        </w:rPr>
      </w:pPr>
      <w:r>
        <w:rPr>
          <w:rFonts w:asciiTheme="minorHAnsi" w:hAnsiTheme="minorHAnsi" w:cstheme="minorHAnsi"/>
          <w:color w:val="auto"/>
          <w:sz w:val="20"/>
        </w:rPr>
        <w:t>Dragan Momić</w:t>
      </w:r>
    </w:p>
    <w:p w14:paraId="71C4A168" w14:textId="77777777" w:rsidR="009D7AC1" w:rsidRPr="00B41229" w:rsidRDefault="009D7AC1" w:rsidP="00856FC2">
      <w:pPr>
        <w:pStyle w:val="BodyText3"/>
        <w:spacing w:line="276" w:lineRule="auto"/>
        <w:rPr>
          <w:rFonts w:asciiTheme="minorHAnsi" w:hAnsiTheme="minorHAnsi" w:cstheme="minorHAnsi"/>
          <w:color w:val="auto"/>
          <w:sz w:val="20"/>
        </w:rPr>
      </w:pPr>
      <w:r w:rsidRPr="00B41229">
        <w:rPr>
          <w:rFonts w:asciiTheme="minorHAnsi" w:hAnsiTheme="minorHAnsi" w:cstheme="minorHAnsi"/>
          <w:color w:val="auto"/>
          <w:sz w:val="20"/>
        </w:rPr>
        <w:t xml:space="preserve">direktor </w:t>
      </w:r>
    </w:p>
    <w:p w14:paraId="1F711276" w14:textId="77777777" w:rsidR="009D7AC1" w:rsidRPr="00B41229" w:rsidRDefault="009D7AC1" w:rsidP="00856FC2">
      <w:pPr>
        <w:pStyle w:val="BodyText3"/>
        <w:spacing w:line="276" w:lineRule="auto"/>
        <w:rPr>
          <w:rFonts w:asciiTheme="minorHAnsi" w:hAnsiTheme="minorHAnsi" w:cstheme="minorHAnsi"/>
          <w:color w:val="auto"/>
          <w:sz w:val="20"/>
        </w:rPr>
      </w:pPr>
    </w:p>
    <w:p w14:paraId="4FDE0020" w14:textId="2CAE23D6" w:rsidR="009D7AC1" w:rsidRPr="00B41229" w:rsidRDefault="00B026E4" w:rsidP="00856FC2">
      <w:pPr>
        <w:pStyle w:val="BodyText3"/>
        <w:spacing w:line="276" w:lineRule="auto"/>
        <w:rPr>
          <w:rFonts w:asciiTheme="minorHAnsi" w:hAnsiTheme="minorHAnsi" w:cstheme="minorHAnsi"/>
          <w:color w:val="auto"/>
          <w:sz w:val="20"/>
        </w:rPr>
      </w:pPr>
      <w:r>
        <w:rPr>
          <w:rFonts w:asciiTheme="minorHAnsi" w:hAnsiTheme="minorHAnsi" w:cstheme="minorHAnsi"/>
          <w:color w:val="auto"/>
          <w:sz w:val="20"/>
        </w:rPr>
        <w:t>Profmedia d.o.o. Banja Luka</w:t>
      </w:r>
    </w:p>
    <w:p w14:paraId="1FBAFC38" w14:textId="77777777" w:rsidR="00DA0CA8" w:rsidRPr="00B41229" w:rsidRDefault="00DA0CA8" w:rsidP="00856FC2">
      <w:pPr>
        <w:pStyle w:val="NoSpacing"/>
        <w:jc w:val="both"/>
        <w:rPr>
          <w:rFonts w:cstheme="minorHAnsi"/>
          <w:b/>
          <w:sz w:val="20"/>
          <w:szCs w:val="20"/>
          <w:lang w:val="it-IT"/>
        </w:rPr>
      </w:pPr>
    </w:p>
    <w:sectPr w:rsidR="00DA0CA8" w:rsidRPr="00B41229" w:rsidSect="00EA1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26363"/>
    <w:multiLevelType w:val="hybridMultilevel"/>
    <w:tmpl w:val="1C8C8DC6"/>
    <w:lvl w:ilvl="0" w:tplc="53EC0C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EA15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3234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0A6D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3E3A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A888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0A80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3C72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3A72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2132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7A0"/>
    <w:rsid w:val="00004ADE"/>
    <w:rsid w:val="000203CE"/>
    <w:rsid w:val="00021EEF"/>
    <w:rsid w:val="00025AEB"/>
    <w:rsid w:val="000265F6"/>
    <w:rsid w:val="00030FA5"/>
    <w:rsid w:val="0005319E"/>
    <w:rsid w:val="00065A9C"/>
    <w:rsid w:val="00075A71"/>
    <w:rsid w:val="00080841"/>
    <w:rsid w:val="00086FD4"/>
    <w:rsid w:val="00093E4C"/>
    <w:rsid w:val="00094920"/>
    <w:rsid w:val="000A6C50"/>
    <w:rsid w:val="000C333F"/>
    <w:rsid w:val="000D1C80"/>
    <w:rsid w:val="000D7F17"/>
    <w:rsid w:val="000E65C5"/>
    <w:rsid w:val="000E77A0"/>
    <w:rsid w:val="000F5247"/>
    <w:rsid w:val="00115B67"/>
    <w:rsid w:val="00115FC4"/>
    <w:rsid w:val="00121064"/>
    <w:rsid w:val="00123E79"/>
    <w:rsid w:val="00124484"/>
    <w:rsid w:val="00144DDB"/>
    <w:rsid w:val="00185514"/>
    <w:rsid w:val="00197BF2"/>
    <w:rsid w:val="001A2438"/>
    <w:rsid w:val="001B6CA3"/>
    <w:rsid w:val="001D16F8"/>
    <w:rsid w:val="001E73AF"/>
    <w:rsid w:val="001F082F"/>
    <w:rsid w:val="001F7B47"/>
    <w:rsid w:val="00201E74"/>
    <w:rsid w:val="002123FD"/>
    <w:rsid w:val="00235C51"/>
    <w:rsid w:val="0024649D"/>
    <w:rsid w:val="0025686D"/>
    <w:rsid w:val="00257A5F"/>
    <w:rsid w:val="002642BD"/>
    <w:rsid w:val="00264AE8"/>
    <w:rsid w:val="00272FBB"/>
    <w:rsid w:val="00274AB8"/>
    <w:rsid w:val="0029429A"/>
    <w:rsid w:val="00294A4F"/>
    <w:rsid w:val="002978C8"/>
    <w:rsid w:val="002A1CBA"/>
    <w:rsid w:val="002A5CF3"/>
    <w:rsid w:val="002C777C"/>
    <w:rsid w:val="002D7A05"/>
    <w:rsid w:val="002E1780"/>
    <w:rsid w:val="00322893"/>
    <w:rsid w:val="003353C7"/>
    <w:rsid w:val="0036036E"/>
    <w:rsid w:val="00371503"/>
    <w:rsid w:val="0037160A"/>
    <w:rsid w:val="003827C7"/>
    <w:rsid w:val="003872AB"/>
    <w:rsid w:val="00390C43"/>
    <w:rsid w:val="00392018"/>
    <w:rsid w:val="00394B28"/>
    <w:rsid w:val="003A3C7D"/>
    <w:rsid w:val="003A4241"/>
    <w:rsid w:val="003B0F89"/>
    <w:rsid w:val="003C6D3E"/>
    <w:rsid w:val="003D135E"/>
    <w:rsid w:val="003D652F"/>
    <w:rsid w:val="003E391B"/>
    <w:rsid w:val="003F769B"/>
    <w:rsid w:val="004032D5"/>
    <w:rsid w:val="00405222"/>
    <w:rsid w:val="004139E7"/>
    <w:rsid w:val="00417171"/>
    <w:rsid w:val="00437CC6"/>
    <w:rsid w:val="004911B3"/>
    <w:rsid w:val="00492FF1"/>
    <w:rsid w:val="00494A57"/>
    <w:rsid w:val="00496838"/>
    <w:rsid w:val="004A0186"/>
    <w:rsid w:val="004B2250"/>
    <w:rsid w:val="004B6F02"/>
    <w:rsid w:val="004D2962"/>
    <w:rsid w:val="004D54A5"/>
    <w:rsid w:val="004E2A5D"/>
    <w:rsid w:val="004F4985"/>
    <w:rsid w:val="004F4D87"/>
    <w:rsid w:val="00501ADA"/>
    <w:rsid w:val="005035FB"/>
    <w:rsid w:val="005047F0"/>
    <w:rsid w:val="00526F3E"/>
    <w:rsid w:val="0055057E"/>
    <w:rsid w:val="00551800"/>
    <w:rsid w:val="00554EC5"/>
    <w:rsid w:val="00562A47"/>
    <w:rsid w:val="00566E2B"/>
    <w:rsid w:val="00577959"/>
    <w:rsid w:val="0059185C"/>
    <w:rsid w:val="005A0D09"/>
    <w:rsid w:val="005C49BD"/>
    <w:rsid w:val="005E0D29"/>
    <w:rsid w:val="005E2703"/>
    <w:rsid w:val="005E4848"/>
    <w:rsid w:val="005E7387"/>
    <w:rsid w:val="005E7DD0"/>
    <w:rsid w:val="005F11F6"/>
    <w:rsid w:val="006256E8"/>
    <w:rsid w:val="00626F8B"/>
    <w:rsid w:val="00630B5E"/>
    <w:rsid w:val="00664137"/>
    <w:rsid w:val="00674007"/>
    <w:rsid w:val="00681DF1"/>
    <w:rsid w:val="006970CE"/>
    <w:rsid w:val="006A2553"/>
    <w:rsid w:val="006E4E26"/>
    <w:rsid w:val="006F1757"/>
    <w:rsid w:val="006F34C8"/>
    <w:rsid w:val="006F4D11"/>
    <w:rsid w:val="0072373D"/>
    <w:rsid w:val="00726608"/>
    <w:rsid w:val="0075409C"/>
    <w:rsid w:val="00761559"/>
    <w:rsid w:val="0076277E"/>
    <w:rsid w:val="0076633B"/>
    <w:rsid w:val="00767EC5"/>
    <w:rsid w:val="00770948"/>
    <w:rsid w:val="00784701"/>
    <w:rsid w:val="0078632C"/>
    <w:rsid w:val="007945E5"/>
    <w:rsid w:val="007A4A68"/>
    <w:rsid w:val="007C106D"/>
    <w:rsid w:val="007C4A1A"/>
    <w:rsid w:val="007C4C42"/>
    <w:rsid w:val="007E09FE"/>
    <w:rsid w:val="00805828"/>
    <w:rsid w:val="00813392"/>
    <w:rsid w:val="00842171"/>
    <w:rsid w:val="00845D59"/>
    <w:rsid w:val="00856FC2"/>
    <w:rsid w:val="00872474"/>
    <w:rsid w:val="00873DA9"/>
    <w:rsid w:val="008841DD"/>
    <w:rsid w:val="00894696"/>
    <w:rsid w:val="008D2E55"/>
    <w:rsid w:val="008F470C"/>
    <w:rsid w:val="00911BBC"/>
    <w:rsid w:val="00923B9A"/>
    <w:rsid w:val="0093632B"/>
    <w:rsid w:val="00951096"/>
    <w:rsid w:val="0095252A"/>
    <w:rsid w:val="00957BC5"/>
    <w:rsid w:val="00962BAA"/>
    <w:rsid w:val="0097532B"/>
    <w:rsid w:val="00980A2A"/>
    <w:rsid w:val="0098107F"/>
    <w:rsid w:val="00982EE3"/>
    <w:rsid w:val="009B3452"/>
    <w:rsid w:val="009D64C3"/>
    <w:rsid w:val="009D7AC1"/>
    <w:rsid w:val="009E518C"/>
    <w:rsid w:val="009F37C3"/>
    <w:rsid w:val="00A30BBD"/>
    <w:rsid w:val="00A339B3"/>
    <w:rsid w:val="00A57F45"/>
    <w:rsid w:val="00A87DAD"/>
    <w:rsid w:val="00A95B4D"/>
    <w:rsid w:val="00AA1778"/>
    <w:rsid w:val="00AA7BCC"/>
    <w:rsid w:val="00AC0460"/>
    <w:rsid w:val="00AC2EDC"/>
    <w:rsid w:val="00AC33E4"/>
    <w:rsid w:val="00AC3653"/>
    <w:rsid w:val="00AC42C6"/>
    <w:rsid w:val="00AD122F"/>
    <w:rsid w:val="00AE39D8"/>
    <w:rsid w:val="00AE3FEB"/>
    <w:rsid w:val="00B026E4"/>
    <w:rsid w:val="00B06C3D"/>
    <w:rsid w:val="00B07F73"/>
    <w:rsid w:val="00B2515B"/>
    <w:rsid w:val="00B40DB9"/>
    <w:rsid w:val="00B41229"/>
    <w:rsid w:val="00B43766"/>
    <w:rsid w:val="00B50894"/>
    <w:rsid w:val="00B630E8"/>
    <w:rsid w:val="00B64C73"/>
    <w:rsid w:val="00B75BFC"/>
    <w:rsid w:val="00B81793"/>
    <w:rsid w:val="00B84142"/>
    <w:rsid w:val="00B86D6F"/>
    <w:rsid w:val="00B92F4D"/>
    <w:rsid w:val="00B943A9"/>
    <w:rsid w:val="00B96427"/>
    <w:rsid w:val="00BB0633"/>
    <w:rsid w:val="00BB2BD2"/>
    <w:rsid w:val="00BB3118"/>
    <w:rsid w:val="00BC03F6"/>
    <w:rsid w:val="00BC2241"/>
    <w:rsid w:val="00BC5A87"/>
    <w:rsid w:val="00BC757A"/>
    <w:rsid w:val="00BD719F"/>
    <w:rsid w:val="00BE0468"/>
    <w:rsid w:val="00BE05BC"/>
    <w:rsid w:val="00BE7776"/>
    <w:rsid w:val="00C163D1"/>
    <w:rsid w:val="00C16C19"/>
    <w:rsid w:val="00C22315"/>
    <w:rsid w:val="00C264E0"/>
    <w:rsid w:val="00C44DA5"/>
    <w:rsid w:val="00C70102"/>
    <w:rsid w:val="00C73FC1"/>
    <w:rsid w:val="00C75FAA"/>
    <w:rsid w:val="00C81082"/>
    <w:rsid w:val="00C82FD3"/>
    <w:rsid w:val="00C93EA1"/>
    <w:rsid w:val="00CA42CA"/>
    <w:rsid w:val="00CB27D5"/>
    <w:rsid w:val="00CC6FE3"/>
    <w:rsid w:val="00CC7619"/>
    <w:rsid w:val="00CE16A2"/>
    <w:rsid w:val="00CF1281"/>
    <w:rsid w:val="00CF2027"/>
    <w:rsid w:val="00D142AF"/>
    <w:rsid w:val="00D22281"/>
    <w:rsid w:val="00D27640"/>
    <w:rsid w:val="00D467B6"/>
    <w:rsid w:val="00D54CCD"/>
    <w:rsid w:val="00D70FCE"/>
    <w:rsid w:val="00D82614"/>
    <w:rsid w:val="00D907B3"/>
    <w:rsid w:val="00D90C4F"/>
    <w:rsid w:val="00D93906"/>
    <w:rsid w:val="00DA0CA8"/>
    <w:rsid w:val="00DD63A7"/>
    <w:rsid w:val="00DD7083"/>
    <w:rsid w:val="00DE2B0E"/>
    <w:rsid w:val="00DE446F"/>
    <w:rsid w:val="00DE6548"/>
    <w:rsid w:val="00DF3929"/>
    <w:rsid w:val="00E01736"/>
    <w:rsid w:val="00E111E6"/>
    <w:rsid w:val="00E1329A"/>
    <w:rsid w:val="00E133E7"/>
    <w:rsid w:val="00E46A1F"/>
    <w:rsid w:val="00E626AB"/>
    <w:rsid w:val="00E64A02"/>
    <w:rsid w:val="00EA0646"/>
    <w:rsid w:val="00EA102D"/>
    <w:rsid w:val="00EA7474"/>
    <w:rsid w:val="00EB7409"/>
    <w:rsid w:val="00EC341C"/>
    <w:rsid w:val="00EC4D37"/>
    <w:rsid w:val="00EC4E51"/>
    <w:rsid w:val="00F13429"/>
    <w:rsid w:val="00F14F23"/>
    <w:rsid w:val="00F152D1"/>
    <w:rsid w:val="00F2287E"/>
    <w:rsid w:val="00F45BA9"/>
    <w:rsid w:val="00F5301C"/>
    <w:rsid w:val="00F93339"/>
    <w:rsid w:val="00F9615A"/>
    <w:rsid w:val="00FA7519"/>
    <w:rsid w:val="00FC3573"/>
    <w:rsid w:val="00FE16A8"/>
    <w:rsid w:val="00FF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7263"/>
  <w15:docId w15:val="{0BA4C3F7-8808-4A38-A9A5-97A4D36F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08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39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4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9D7AC1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sl-SI" w:eastAsia="en-GB"/>
    </w:rPr>
  </w:style>
  <w:style w:type="character" w:customStyle="1" w:styleId="BodyText3Char">
    <w:name w:val="Body Text 3 Char"/>
    <w:basedOn w:val="DefaultParagraphFont"/>
    <w:link w:val="BodyText3"/>
    <w:rsid w:val="009D7AC1"/>
    <w:rPr>
      <w:rFonts w:ascii="Times New Roman" w:eastAsia="Times New Roman" w:hAnsi="Times New Roman" w:cs="Times New Roman"/>
      <w:color w:val="000000"/>
      <w:sz w:val="24"/>
      <w:szCs w:val="20"/>
      <w:lang w:val="sl-SI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4F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C3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3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3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3E4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10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2A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paragraph" w:styleId="BodyText">
    <w:name w:val="Body Text"/>
    <w:basedOn w:val="Normal"/>
    <w:link w:val="BodyTextChar"/>
    <w:uiPriority w:val="99"/>
    <w:semiHidden/>
    <w:unhideWhenUsed/>
    <w:rsid w:val="00E111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1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7838">
          <w:marLeft w:val="211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0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7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icynagradjuje.ba" TargetMode="External"/><Relationship Id="rId13" Type="http://schemas.openxmlformats.org/officeDocument/2006/relationships/hyperlink" Target="https://www.bingotuzla.b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juicynagradjuje.b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uicynagradjuje.ba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ingotuzla.ba/" TargetMode="Externa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image" Target="media/image1.emf"/><Relationship Id="rId14" Type="http://schemas.openxmlformats.org/officeDocument/2006/relationships/hyperlink" Target="http://www.juicynagradjuje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ABFBD32F1184CBDFFE58A7A9F6E1B" ma:contentTypeVersion="14" ma:contentTypeDescription="Create a new document." ma:contentTypeScope="" ma:versionID="52fd6ca99981d45a529d6431edddeaf8">
  <xsd:schema xmlns:xsd="http://www.w3.org/2001/XMLSchema" xmlns:xs="http://www.w3.org/2001/XMLSchema" xmlns:p="http://schemas.microsoft.com/office/2006/metadata/properties" xmlns:ns2="2d4227e2-3dd3-4a80-aaf9-6b933451429c" xmlns:ns3="9fea500e-971c-4432-92fa-f3b44bf0d5cd" targetNamespace="http://schemas.microsoft.com/office/2006/metadata/properties" ma:root="true" ma:fieldsID="793f80f0f0c46bb5352161d565b00b12" ns2:_="" ns3:_="">
    <xsd:import namespace="2d4227e2-3dd3-4a80-aaf9-6b933451429c"/>
    <xsd:import namespace="9fea500e-971c-4432-92fa-f3b44bf0d5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227e2-3dd3-4a80-aaf9-6b93345142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3456303-dde7-47c6-a30b-28b015b39c66}" ma:internalName="TaxCatchAll" ma:showField="CatchAllData" ma:web="2d4227e2-3dd3-4a80-aaf9-6b9334514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a500e-971c-4432-92fa-f3b44bf0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0a3be8b-36f0-488c-adf0-2b16f7c7e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52210-5CE6-451A-9440-21858FA29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227e2-3dd3-4a80-aaf9-6b933451429c"/>
    <ds:schemaRef ds:uri="9fea500e-971c-4432-92fa-f3b44bf0d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817D8-2770-40CB-AC39-4ECC704789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3B31C0-C23B-4606-A834-8256C3257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Elma Catic</dc:creator>
  <cp:lastModifiedBy>Amina Čeliković</cp:lastModifiedBy>
  <cp:revision>4</cp:revision>
  <cp:lastPrinted>2023-03-23T14:20:00Z</cp:lastPrinted>
  <dcterms:created xsi:type="dcterms:W3CDTF">2023-03-29T09:59:00Z</dcterms:created>
  <dcterms:modified xsi:type="dcterms:W3CDTF">2023-03-31T13:47:00Z</dcterms:modified>
</cp:coreProperties>
</file>