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68DC" w14:textId="3D246C1C" w:rsidR="001973B3" w:rsidRDefault="001973B3" w:rsidP="009C655E">
      <w:pPr>
        <w:pStyle w:val="Default"/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</w:pP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Pravila </w:t>
      </w:r>
      <w:r w:rsidR="00CA2F50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darivanja</w:t>
      </w: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„</w:t>
      </w:r>
      <w:r w:rsidR="00894999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Bingo </w:t>
      </w:r>
      <w:r w:rsidR="005003F5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i</w:t>
      </w:r>
      <w:r w:rsidR="0084755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</w:t>
      </w:r>
      <w:r w:rsidR="00312DCF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Vitapur</w:t>
      </w:r>
      <w:r w:rsidR="009864EC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vas daruju</w:t>
      </w:r>
      <w:r w:rsidR="009C655E">
        <w:rPr>
          <w:sz w:val="22"/>
          <w:szCs w:val="22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“</w:t>
      </w:r>
    </w:p>
    <w:p w14:paraId="7F12EDC5" w14:textId="77777777" w:rsidR="009C655E" w:rsidRPr="009C655E" w:rsidRDefault="009C655E" w:rsidP="009C655E">
      <w:pPr>
        <w:pStyle w:val="Default"/>
        <w:rPr>
          <w:sz w:val="22"/>
          <w:szCs w:val="22"/>
        </w:rPr>
      </w:pPr>
    </w:p>
    <w:p w14:paraId="19B094E5" w14:textId="3A145629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Pravila i uslovi za učešće u darivanju 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stranice.</w:t>
      </w:r>
    </w:p>
    <w:p w14:paraId="264CC7EB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1. Podaci o organizatoru</w:t>
      </w:r>
    </w:p>
    <w:p w14:paraId="6A9E5B15" w14:textId="0197948D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pod nazivom 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„</w:t>
      </w:r>
      <w:r w:rsidR="005003F5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 xml:space="preserve">Bingo i </w:t>
      </w:r>
      <w:r w:rsidR="00312DCF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Vitapur</w:t>
      </w:r>
      <w:r w:rsidR="009864EC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 xml:space="preserve"> vas daruju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“</w:t>
      </w:r>
      <w:r w:rsidR="009864EC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312DC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Vitapur d.o.o.</w:t>
      </w:r>
      <w:r w:rsidR="009864EC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(dalje u tekstu: organizator).</w:t>
      </w:r>
    </w:p>
    <w:p w14:paraId="5819373A" w14:textId="068C47D4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2. Namjena darivanja putem </w:t>
      </w:r>
      <w:r w:rsidR="00314AC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Facebook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stranice</w:t>
      </w:r>
    </w:p>
    <w:p w14:paraId="5A689CE9" w14:textId="74B19961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Svr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ha darivanja je promocija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asortimana „</w:t>
      </w:r>
      <w:r w:rsidR="0035731D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NES planinarenje</w:t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“</w:t>
      </w:r>
      <w:r w:rsidR="00314ACD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B524A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 darivanje kupaca</w:t>
      </w:r>
      <w:r w:rsidR="00314ACD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7A58859C" w14:textId="69A9B0AE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3. Učesnici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i način sudjelovanja</w:t>
      </w:r>
    </w:p>
    <w:p w14:paraId="58086273" w14:textId="67C3FD11" w:rsidR="00FF214E" w:rsidRDefault="001973B3" w:rsidP="00FF214E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Sudionici (učesnici) darivanja mogu biti sva fizička lica, osobe sa stalnim prebivalištem u Bosni i Hercegovini, koja na Facebook stranici Bingo u komentar na post „taguju“ </w:t>
      </w:r>
      <w:r w:rsidR="00817D7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tri </w:t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 profil</w:t>
      </w:r>
      <w:r w:rsidR="00817D7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</w:t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i zaprate facebook stranicu Bingo. Sudionici mogu tagovati više osoba, pod uslovom da svaki put taguju drugu osobu. </w:t>
      </w:r>
    </w:p>
    <w:p w14:paraId="7EC1209E" w14:textId="020C102A" w:rsidR="00CF27B5" w:rsidRDefault="00CF27B5" w:rsidP="00FF214E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Tabela sa detaljima i pitanjima po svakom postu:</w:t>
      </w:r>
    </w:p>
    <w:tbl>
      <w:tblPr>
        <w:tblW w:w="9220" w:type="dxa"/>
        <w:tblLook w:val="04A0" w:firstRow="1" w:lastRow="0" w:firstColumn="1" w:lastColumn="0" w:noHBand="0" w:noVBand="1"/>
      </w:tblPr>
      <w:tblGrid>
        <w:gridCol w:w="3640"/>
        <w:gridCol w:w="5580"/>
      </w:tblGrid>
      <w:tr w:rsidR="00CF27B5" w:rsidRPr="00CF27B5" w14:paraId="5E707B5A" w14:textId="77777777" w:rsidTr="00CF27B5">
        <w:trPr>
          <w:trHeight w:val="675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B5E6BD" w14:textId="77777777" w:rsidR="00CF27B5" w:rsidRPr="00CF27B5" w:rsidRDefault="00CF27B5" w:rsidP="00CF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CF27B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Caption 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B61B52E" w14:textId="77777777" w:rsidR="00CF27B5" w:rsidRPr="00CF27B5" w:rsidRDefault="00CF27B5" w:rsidP="00CF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proofErr w:type="spellStart"/>
            <w:r w:rsidRPr="00CF27B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Napomena</w:t>
            </w:r>
            <w:proofErr w:type="spellEnd"/>
          </w:p>
        </w:tc>
      </w:tr>
      <w:tr w:rsidR="00CF27B5" w:rsidRPr="00CF27B5" w14:paraId="168B5601" w14:textId="77777777" w:rsidTr="00CF27B5">
        <w:trPr>
          <w:trHeight w:val="971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1D24" w14:textId="45D8C3B9" w:rsidR="00CF27B5" w:rsidRPr="00CF27B5" w:rsidRDefault="00CF27B5" w:rsidP="00CF27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</w:pPr>
            <w:r w:rsidRPr="00CF27B5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 xml:space="preserve">Facebook </w:t>
            </w:r>
            <w:proofErr w:type="spellStart"/>
            <w:r w:rsidRPr="00CF27B5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>darivanje</w:t>
            </w:r>
            <w:proofErr w:type="spellEnd"/>
            <w:r w:rsidRPr="00CF27B5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 xml:space="preserve"> (</w:t>
            </w:r>
            <w:r w:rsidR="007D6731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 xml:space="preserve">1. </w:t>
            </w:r>
            <w:proofErr w:type="spellStart"/>
            <w:r w:rsidR="00817D75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>Poklon</w:t>
            </w:r>
            <w:proofErr w:type="spellEnd"/>
            <w:r w:rsidR="007D6731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 xml:space="preserve">: </w:t>
            </w:r>
            <w:proofErr w:type="spellStart"/>
            <w:r w:rsidR="007D6731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>Ruksak</w:t>
            </w:r>
            <w:proofErr w:type="spellEnd"/>
            <w:r w:rsidR="007D6731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 xml:space="preserve"> za </w:t>
            </w:r>
            <w:proofErr w:type="spellStart"/>
            <w:r w:rsidR="007D6731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>planinarenje</w:t>
            </w:r>
            <w:proofErr w:type="spellEnd"/>
            <w:r w:rsidR="007D6731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 xml:space="preserve"> Nes </w:t>
            </w:r>
            <w:proofErr w:type="spellStart"/>
            <w:r w:rsidR="007D6731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>plavi</w:t>
            </w:r>
            <w:proofErr w:type="spellEnd"/>
            <w:r w:rsidR="007D6731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 xml:space="preserve"> 35l, 2. </w:t>
            </w:r>
            <w:proofErr w:type="spellStart"/>
            <w:r w:rsidR="00817D75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>Poklon</w:t>
            </w:r>
            <w:proofErr w:type="spellEnd"/>
            <w:r w:rsidR="007D6731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 xml:space="preserve">: </w:t>
            </w:r>
            <w:proofErr w:type="spellStart"/>
            <w:r w:rsidR="00B27139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>Štapovi</w:t>
            </w:r>
            <w:proofErr w:type="spellEnd"/>
            <w:r w:rsidR="00B27139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 xml:space="preserve"> za </w:t>
            </w:r>
            <w:proofErr w:type="spellStart"/>
            <w:r w:rsidR="00B27139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>planinarenje</w:t>
            </w:r>
            <w:proofErr w:type="spellEnd"/>
            <w:r w:rsidR="007D6731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 xml:space="preserve"> Nes</w:t>
            </w:r>
            <w:r w:rsidR="00B27139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 xml:space="preserve">, 3. </w:t>
            </w:r>
            <w:proofErr w:type="spellStart"/>
            <w:r w:rsidR="00817D75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>Poklon</w:t>
            </w:r>
            <w:proofErr w:type="spellEnd"/>
            <w:r w:rsidR="00B27139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 xml:space="preserve">: </w:t>
            </w:r>
            <w:proofErr w:type="spellStart"/>
            <w:r w:rsidR="00B27139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>Lampa</w:t>
            </w:r>
            <w:proofErr w:type="spellEnd"/>
            <w:r w:rsidR="00B27139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="00B27139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>ručna</w:t>
            </w:r>
            <w:proofErr w:type="spellEnd"/>
            <w:r w:rsidR="00B27139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 xml:space="preserve"> </w:t>
            </w:r>
            <w:proofErr w:type="gramStart"/>
            <w:r w:rsidR="00B27139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 xml:space="preserve">Nes </w:t>
            </w:r>
            <w:r w:rsidRPr="00CF27B5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>)</w:t>
            </w:r>
            <w:proofErr w:type="gramEnd"/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FA1B4" w14:textId="61F82E5F" w:rsidR="00CF27B5" w:rsidRPr="00CF27B5" w:rsidRDefault="00CF27B5" w:rsidP="00CF27B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</w:pPr>
            <w:proofErr w:type="spellStart"/>
            <w:r w:rsidRPr="00CF27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GB" w:eastAsia="en-GB"/>
              </w:rPr>
              <w:t>Prijedlog</w:t>
            </w:r>
            <w:proofErr w:type="spellEnd"/>
            <w:r w:rsidRPr="00CF27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CF27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GB" w:eastAsia="en-GB"/>
              </w:rPr>
              <w:t>mehanizma</w:t>
            </w:r>
            <w:proofErr w:type="spellEnd"/>
            <w:r w:rsidRPr="00CF27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GB" w:eastAsia="en-GB"/>
              </w:rPr>
              <w:t xml:space="preserve"> </w:t>
            </w:r>
            <w:proofErr w:type="gramStart"/>
            <w:r w:rsidRPr="00CF27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GB" w:eastAsia="en-GB"/>
              </w:rPr>
              <w:t>-</w:t>
            </w:r>
            <w:r w:rsidRPr="00CF27B5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 xml:space="preserve">  U</w:t>
            </w:r>
            <w:proofErr w:type="gramEnd"/>
            <w:r w:rsidRPr="00CF27B5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CF27B5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>komentaru</w:t>
            </w:r>
            <w:proofErr w:type="spellEnd"/>
            <w:r w:rsidRPr="00CF27B5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="002824C2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>označiti</w:t>
            </w:r>
            <w:proofErr w:type="spellEnd"/>
            <w:r w:rsidR="002824C2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 xml:space="preserve"> tri </w:t>
            </w:r>
            <w:proofErr w:type="spellStart"/>
            <w:r w:rsidR="002824C2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>osobe</w:t>
            </w:r>
            <w:proofErr w:type="spellEnd"/>
            <w:r w:rsidR="002824C2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="002824C2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>koje</w:t>
            </w:r>
            <w:proofErr w:type="spellEnd"/>
            <w:r w:rsidR="002824C2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 xml:space="preserve"> vole </w:t>
            </w:r>
            <w:proofErr w:type="spellStart"/>
            <w:r w:rsidR="002824C2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>planinarenje</w:t>
            </w:r>
            <w:proofErr w:type="spellEnd"/>
            <w:r w:rsidR="007D6731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="007D6731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>i</w:t>
            </w:r>
            <w:proofErr w:type="spellEnd"/>
            <w:r w:rsidR="007D6731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="007D6731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>podijeliti</w:t>
            </w:r>
            <w:proofErr w:type="spellEnd"/>
            <w:r w:rsidR="007D6731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="007D6731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>objavu</w:t>
            </w:r>
            <w:proofErr w:type="spellEnd"/>
            <w:r w:rsidR="007D6731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="007D6731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>na</w:t>
            </w:r>
            <w:proofErr w:type="spellEnd"/>
            <w:r w:rsidR="007D6731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="007D6731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>svom</w:t>
            </w:r>
            <w:proofErr w:type="spellEnd"/>
            <w:r w:rsidR="007D6731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="007D6731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>profilu</w:t>
            </w:r>
            <w:proofErr w:type="spellEnd"/>
            <w:r w:rsidR="007D6731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="007D6731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>javno</w:t>
            </w:r>
            <w:proofErr w:type="spellEnd"/>
            <w:r w:rsidR="007D6731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 xml:space="preserve">. </w:t>
            </w:r>
          </w:p>
        </w:tc>
      </w:tr>
    </w:tbl>
    <w:p w14:paraId="34C77BE9" w14:textId="77777777" w:rsidR="00CF27B5" w:rsidRDefault="00CF27B5" w:rsidP="00FF214E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sz w:val="23"/>
          <w:szCs w:val="23"/>
          <w:u w:val="single"/>
          <w:lang w:val="hr-HR" w:eastAsia="bs-Latn-BA"/>
        </w:rPr>
      </w:pPr>
    </w:p>
    <w:p w14:paraId="688773A5" w14:textId="5A8214B4" w:rsidR="001973B3" w:rsidRPr="001973B3" w:rsidRDefault="00FF214E" w:rsidP="00FF214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Osobama koje na bilo koji način izravno sudjeluju u pripremi i sprovođenju darivanja, nije dozvoljeno sudjelovati u darivanju.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4</w:t>
      </w:r>
      <w:r w:rsidR="001973B3"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Trajanje darivanja </w:t>
      </w:r>
    </w:p>
    <w:p w14:paraId="229ED44D" w14:textId="10433B14" w:rsidR="009515AF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Program darivanja trajat će u periodu od </w:t>
      </w:r>
      <w:r w:rsidR="00076794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23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076794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06</w:t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do</w:t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076794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30</w:t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076794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06</w:t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</w:t>
      </w:r>
      <w:r w:rsidR="00076794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</w:t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do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00:00h</w:t>
      </w:r>
      <w:r w:rsidR="00533703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Izvlačenje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dobitnika darivanja će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biti slučajnim odabirom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CF27B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7 dana nakon </w:t>
      </w:r>
      <w:r w:rsidR="00817D7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završetka darivanja</w:t>
      </w:r>
      <w:r w:rsidR="00CF27B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preuzimanje </w:t>
      </w:r>
      <w:r w:rsidR="005F2CE2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poklona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trgovinama nakon izvlačenja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CF692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</w:p>
    <w:p w14:paraId="6C8169B4" w14:textId="7CFC1B37" w:rsidR="001973B3" w:rsidRDefault="001973B3" w:rsidP="009515A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5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Darovi</w:t>
      </w:r>
    </w:p>
    <w:p w14:paraId="3BC10C29" w14:textId="77777777" w:rsidR="001973B3" w:rsidRPr="001973B3" w:rsidRDefault="001973B3" w:rsidP="009430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7FC5EC7" w14:textId="39B22874" w:rsidR="001973B3" w:rsidRPr="00567E05" w:rsidRDefault="002001E0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Darovni fond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: </w:t>
      </w:r>
      <w:r w:rsidR="005E3A6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412C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poklon</w:t>
      </w:r>
      <w:r w:rsidR="00CF27B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a- artikli</w:t>
      </w:r>
      <w:r w:rsidR="00CF692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iz </w:t>
      </w:r>
      <w:r w:rsidR="005E3A6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programa planinarenje, brend NES </w:t>
      </w:r>
      <w:r w:rsidR="00CF692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Nakon završetka izvlačenja,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dobitnika poklona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obavijestit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5961C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komentara ispod posta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Dobitnik mora svoje podatke dostaviti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privatnoj poruci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 dara 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t xml:space="preserve">i objavljivanja liste dobitnika.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koji ne dostavi svoje podatke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neće imati pravo na dar.</w:t>
      </w:r>
    </w:p>
    <w:p w14:paraId="7004BD04" w14:textId="77777777" w:rsidR="00943058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Svaki učesnik u programu darivanja može dobiti samo jedan dar.</w:t>
      </w:r>
    </w:p>
    <w:p w14:paraId="27CCE8FD" w14:textId="3F5BEB98" w:rsidR="001973B3" w:rsidRPr="001973B3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Nagrada se ne može zamijeniti ili potraživati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 novcu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Ako je dobitnik dara maloljetna osoba, dužna je priložiti pristanak roditelja ili staratelja za primanje dara.</w:t>
      </w:r>
    </w:p>
    <w:p w14:paraId="4F1FC229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114EA898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3E915A13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61F7C5C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</w:p>
    <w:p w14:paraId="7B12EC93" w14:textId="11F59CE4" w:rsidR="001973B3" w:rsidRPr="001973B3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6</w:t>
      </w:r>
      <w:r w:rsidR="001973B3"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. Utvrđivanje pobjednika i obavještenje o </w:t>
      </w:r>
      <w:r w:rsidR="008E445F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daru</w:t>
      </w:r>
    </w:p>
    <w:p w14:paraId="200ACC39" w14:textId="4255E12A" w:rsidR="001973B3" w:rsidRPr="008E445F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sz w:val="16"/>
          <w:szCs w:val="16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osoba za darivanje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ne ispuni uv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jete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darivanje, dar se ne dodjeljuje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Dobitnici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 biti objavljen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web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Bingo.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(</w:t>
      </w:r>
      <w:hyperlink r:id="rId5" w:history="1">
        <w:r w:rsidR="009C655E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)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>
        <w:rPr>
          <w:rStyle w:val="CommentReference"/>
        </w:rPr>
        <w:t xml:space="preserve">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ajkasnije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nakon što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su dobitnici izvučeni.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Svi učesnici programa darivanja, sudjelovanjem u darivanju izričito i neopozivo pristaju na objavljivanje gore navedenih podataka na web mjestu.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 dara bit će obaviješten od strane organizatora darivanja putem komentara pod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postom programa darivanja.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 izvučenu listu dobitnika nije moguće uložiti žalbu.</w:t>
      </w:r>
    </w:p>
    <w:p w14:paraId="59497442" w14:textId="5BF1B6A0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7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Primanje dara</w:t>
      </w:r>
    </w:p>
    <w:p w14:paraId="71FDE1BD" w14:textId="77777777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Preduvjet za primanje dara je da se sudionici slože s ovim pravilima i kvalificiraju se za izvlačenje dara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33CA00BA" w14:textId="6E90C6E5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zadržava pravo da ne dodjeljuje dar ako: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pobjednik se nije kvalificirao za dar,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utvrđuje se da je korisnik sudjelovao u programu darivanja kršeći pravila i uvjete darivanja,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ednik dostavi netačne podatke,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dobitnik dara ne preuzme isti sve dok ne istekne rok za prihvaćanje istog</w:t>
      </w:r>
    </w:p>
    <w:p w14:paraId="678ABD27" w14:textId="63F4E302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 preuzima nikakvu odgovornost za: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neaktivnost mrežnog profila koja je posljedica neuspjeha partnerske mreže ugovornog partnera, nestanka struje ili drugih tehničkih poremećaja koji mogu privremeno poremetiti upotrebu usluga mrežnog profila,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sve posljedice koje bi sudionici pretrpjeli zbog sudjelovanja u programu darivanja na koje organizator ne može utjecati,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bilo kakve posljedice o upotrebi dara.</w:t>
      </w:r>
    </w:p>
    <w:p w14:paraId="50877C59" w14:textId="5D2A00F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8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Obaveze dobitnika da preuzmu glavni dar</w:t>
      </w:r>
    </w:p>
    <w:p w14:paraId="78BA53D8" w14:textId="5F4C5830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pobjednik ne ispunjava uvjete utvrđene u ovim pravilima za prihvaćanje dara ili odbije prihvatiti dar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izvlačenja, smatra se da je organizator programa darivanja slobodan od svih obveza prema dobitniku dara naslov predmetnog izvlačenja. Ako pobjednik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poziva ne dostavi svoje podatke, dar se neće dodijeliti.</w:t>
      </w:r>
    </w:p>
    <w:p w14:paraId="1F2F8CCB" w14:textId="5A647B68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9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Zaštita ličnih podataka</w:t>
      </w:r>
    </w:p>
    <w:p w14:paraId="7E38FD04" w14:textId="0A8914F4" w:rsidR="000612B0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br/>
        <w:t>Svi lični podaci dobiveni od sudionika natječaja zaštićeni su u skladu s ovim članom 11. i u skladu s općim aktima organizatora nadmetanja u području zaštite osobnih podataka i u skladu sa Zakonom o zaštiti ličnih podataka (Zakona o zaštiti ličnih podataka ("Službeni glasnik BiH", broj 76/11).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Učesnici darivanja izričito se slažu da će organizator iste koristiti njihove lične podatke, koje dostave učesnici u toku sudjelovanja u darivanju,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samo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potrebe 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15F56836" w14:textId="77777777" w:rsidR="00752488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Učešćem u darivanju učesnici potvrđuju da su svjesni da prihvaćaju i da se slažu sa pravilima pravilnika o darivanju. U slučaju bilo kakvog spora ili nejasnoća, ova pravila smatrat će se primarnim u odnosu na bilo koju drugu publikaciju, bilo u tiskanom, elektronskom ili bilo kojem drugom obliku.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Autentično tumačenje ovih pravila utvrđuje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isključivo organizator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0EAC2990" w14:textId="77777777" w:rsidR="00752488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6B4F8846" w14:textId="1DD99B11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0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Pristup pravilima o darivanju</w:t>
      </w:r>
    </w:p>
    <w:p w14:paraId="652BCF27" w14:textId="124B51E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Pravila </w:t>
      </w:r>
      <w:r w:rsidR="00B65B6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 objavljena na web stranici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hyperlink r:id="rId6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 dostupna su svim učesnicima u svakom trenutku.</w:t>
      </w:r>
    </w:p>
    <w:p w14:paraId="5CB6F065" w14:textId="73FF388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Ostale odredbe</w:t>
      </w:r>
    </w:p>
    <w:p w14:paraId="71313BBD" w14:textId="575140B8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neće razmatrati zakašnjele i nepotpuno ispunjene ili neispravno ispunjene prijave za darivanje. Odluka organizatora darivanja o svim pitanjima I pravilima vezanim za istu je konačna i odnosi se na sve učesnike.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zadržava pravo izmjene ovih pravila ako to zahtijevaju pravni, tehnički ili komercijalni razlozi. Obavijestit će sudionike o svim promjenama ovih pravila postavljanjem na web stranici </w:t>
      </w:r>
      <w:hyperlink r:id="rId7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Nastavak sudjelovanja u darivanja nakon objavljivanja bilo kakvih promjena pravila smatra se prihvaćanjem i pristankom na promjene.</w:t>
      </w:r>
    </w:p>
    <w:p w14:paraId="08CDB4D4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Svi sporovi koji proizlaze iz konkurencije i koji se ne mogu riješiti međusobnim dogovorom, podložni su nadležnom sudu Bosne I Hercegovine.</w:t>
      </w:r>
    </w:p>
    <w:p w14:paraId="569EE389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 </w:t>
      </w:r>
    </w:p>
    <w:p w14:paraId="288BD34A" w14:textId="77777777" w:rsidR="007A4704" w:rsidRDefault="007A4704" w:rsidP="001973B3">
      <w:pPr>
        <w:jc w:val="both"/>
      </w:pPr>
    </w:p>
    <w:sectPr w:rsidR="007A4704" w:rsidSect="006F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3965"/>
    <w:multiLevelType w:val="hybridMultilevel"/>
    <w:tmpl w:val="C51E9736"/>
    <w:lvl w:ilvl="0" w:tplc="9544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22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88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2D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A2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89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65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1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85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0320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BD"/>
    <w:rsid w:val="00012EBD"/>
    <w:rsid w:val="000612B0"/>
    <w:rsid w:val="00076794"/>
    <w:rsid w:val="000A696A"/>
    <w:rsid w:val="001973B3"/>
    <w:rsid w:val="002001E0"/>
    <w:rsid w:val="00266E8C"/>
    <w:rsid w:val="002824C2"/>
    <w:rsid w:val="002F795E"/>
    <w:rsid w:val="00312DCF"/>
    <w:rsid w:val="00314ACD"/>
    <w:rsid w:val="00333145"/>
    <w:rsid w:val="0035731D"/>
    <w:rsid w:val="00412C6E"/>
    <w:rsid w:val="005003F5"/>
    <w:rsid w:val="00533703"/>
    <w:rsid w:val="00553746"/>
    <w:rsid w:val="00567E05"/>
    <w:rsid w:val="00580FC0"/>
    <w:rsid w:val="005961C8"/>
    <w:rsid w:val="005B2D97"/>
    <w:rsid w:val="005D2C76"/>
    <w:rsid w:val="005E3A61"/>
    <w:rsid w:val="005F2CE2"/>
    <w:rsid w:val="006978E3"/>
    <w:rsid w:val="006F376C"/>
    <w:rsid w:val="00752488"/>
    <w:rsid w:val="00791287"/>
    <w:rsid w:val="00791C76"/>
    <w:rsid w:val="007A4704"/>
    <w:rsid w:val="007D6731"/>
    <w:rsid w:val="00817D75"/>
    <w:rsid w:val="00847558"/>
    <w:rsid w:val="00893520"/>
    <w:rsid w:val="00894999"/>
    <w:rsid w:val="008E445F"/>
    <w:rsid w:val="00907E4E"/>
    <w:rsid w:val="00943058"/>
    <w:rsid w:val="009515AF"/>
    <w:rsid w:val="009864EC"/>
    <w:rsid w:val="009C655E"/>
    <w:rsid w:val="009E080F"/>
    <w:rsid w:val="00A64AB3"/>
    <w:rsid w:val="00AA19D8"/>
    <w:rsid w:val="00AE2310"/>
    <w:rsid w:val="00B12983"/>
    <w:rsid w:val="00B27139"/>
    <w:rsid w:val="00B524A9"/>
    <w:rsid w:val="00B65B60"/>
    <w:rsid w:val="00BA36D2"/>
    <w:rsid w:val="00BB59D4"/>
    <w:rsid w:val="00CA2F50"/>
    <w:rsid w:val="00CF27B5"/>
    <w:rsid w:val="00CF6923"/>
    <w:rsid w:val="00D67732"/>
    <w:rsid w:val="00DC70CA"/>
    <w:rsid w:val="00E11379"/>
    <w:rsid w:val="00E26D4D"/>
    <w:rsid w:val="00E27EC7"/>
    <w:rsid w:val="00E805D8"/>
    <w:rsid w:val="00E84627"/>
    <w:rsid w:val="00FB306E"/>
    <w:rsid w:val="00FF2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6D1E"/>
  <w15:docId w15:val="{5818CEBB-EDE7-49D6-8C50-7D2F5364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C0"/>
  </w:style>
  <w:style w:type="paragraph" w:styleId="Heading1">
    <w:name w:val="heading 1"/>
    <w:basedOn w:val="Normal"/>
    <w:link w:val="Heading1Char"/>
    <w:uiPriority w:val="9"/>
    <w:qFormat/>
    <w:rsid w:val="0019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3B3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19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973B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1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058"/>
    <w:rPr>
      <w:color w:val="0563C1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943058"/>
    <w:rPr>
      <w:color w:val="605E5C"/>
      <w:shd w:val="clear" w:color="auto" w:fill="E1DFDD"/>
    </w:rPr>
  </w:style>
  <w:style w:type="paragraph" w:customStyle="1" w:styleId="Default">
    <w:name w:val="Default"/>
    <w:rsid w:val="009C6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bih.ba" TargetMode="External"/><Relationship Id="rId5" Type="http://schemas.openxmlformats.org/officeDocument/2006/relationships/hyperlink" Target="http://www.bingobih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Amina Čeliković</dc:creator>
  <cp:lastModifiedBy>Baris Šabić</cp:lastModifiedBy>
  <cp:revision>7</cp:revision>
  <cp:lastPrinted>2020-11-10T08:53:00Z</cp:lastPrinted>
  <dcterms:created xsi:type="dcterms:W3CDTF">2022-06-20T13:12:00Z</dcterms:created>
  <dcterms:modified xsi:type="dcterms:W3CDTF">2022-06-23T14:17:00Z</dcterms:modified>
</cp:coreProperties>
</file>