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B4BF4" w14:textId="77777777" w:rsidR="0067594E" w:rsidRDefault="007113C2">
      <w:pPr>
        <w:pStyle w:val="Tijeloteksta"/>
        <w:spacing w:before="37"/>
        <w:rPr>
          <w:rFonts w:cs="Calibri"/>
        </w:rPr>
      </w:pPr>
      <w:proofErr w:type="spellStart"/>
      <w:r>
        <w:t>Pravila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2020.</w:t>
      </w:r>
    </w:p>
    <w:p w14:paraId="613DDA08" w14:textId="77777777" w:rsidR="0067594E" w:rsidRPr="00100D79" w:rsidRDefault="007113C2" w:rsidP="00100D79">
      <w:pPr>
        <w:pStyle w:val="Tijeloteksta"/>
        <w:numPr>
          <w:ilvl w:val="1"/>
          <w:numId w:val="7"/>
        </w:numPr>
        <w:rPr>
          <w:spacing w:val="-3"/>
          <w:lang w:val="hr-BA"/>
        </w:rPr>
      </w:pPr>
      <w:proofErr w:type="spellStart"/>
      <w:r>
        <w:t>Pravila</w:t>
      </w:r>
      <w:proofErr w:type="spellEnd"/>
      <w:r>
        <w:rPr>
          <w:spacing w:val="-3"/>
        </w:rPr>
        <w:t xml:space="preserve"> </w:t>
      </w:r>
      <w:r>
        <w:t xml:space="preserve">i </w:t>
      </w:r>
      <w:proofErr w:type="spellStart"/>
      <w:r>
        <w:rPr>
          <w:spacing w:val="-1"/>
        </w:rPr>
        <w:t>uslovi</w:t>
      </w:r>
      <w:proofErr w:type="spellEnd"/>
      <w:r>
        <w:t xml:space="preserve"> </w:t>
      </w:r>
      <w:proofErr w:type="spellStart"/>
      <w:r w:rsidR="00625B5E">
        <w:t>ostvarivanja</w:t>
      </w:r>
      <w:proofErr w:type="spellEnd"/>
      <w:r w:rsidR="007E1E3D">
        <w:t xml:space="preserve"> </w:t>
      </w:r>
      <w:proofErr w:type="spellStart"/>
      <w:r w:rsidR="007E1E3D">
        <w:t>gratisa</w:t>
      </w:r>
      <w:proofErr w:type="spellEnd"/>
      <w:r w:rsidR="007E1E3D">
        <w:t xml:space="preserve"> </w:t>
      </w:r>
      <w:proofErr w:type="spellStart"/>
      <w:r w:rsidR="007E1E3D">
        <w:t>na</w:t>
      </w:r>
      <w:proofErr w:type="spellEnd"/>
      <w:r w:rsidR="007E1E3D">
        <w:t xml:space="preserve"> </w:t>
      </w:r>
      <w:proofErr w:type="spellStart"/>
      <w:r w:rsidR="007E1E3D">
        <w:t>kasi</w:t>
      </w:r>
      <w:proofErr w:type="spellEnd"/>
      <w:r w:rsidR="00100D79">
        <w:rPr>
          <w:spacing w:val="-3"/>
          <w:lang w:val="hr-BA"/>
        </w:rPr>
        <w:t>.</w:t>
      </w:r>
    </w:p>
    <w:p w14:paraId="1CE251A1" w14:textId="77777777" w:rsidR="0067594E" w:rsidRDefault="0067594E">
      <w:pPr>
        <w:rPr>
          <w:rFonts w:ascii="Calibri" w:eastAsia="Calibri" w:hAnsi="Calibri" w:cs="Calibri"/>
        </w:rPr>
      </w:pPr>
    </w:p>
    <w:p w14:paraId="31625678" w14:textId="77777777" w:rsidR="0067594E" w:rsidRDefault="0067594E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249C104A" w14:textId="77777777" w:rsidR="001455CA" w:rsidRPr="001455CA" w:rsidRDefault="007113C2" w:rsidP="001455CA">
      <w:pPr>
        <w:pStyle w:val="Tijeloteksta"/>
        <w:numPr>
          <w:ilvl w:val="0"/>
          <w:numId w:val="4"/>
        </w:numPr>
        <w:tabs>
          <w:tab w:val="left" w:pos="566"/>
        </w:tabs>
        <w:spacing w:before="182" w:line="257" w:lineRule="auto"/>
        <w:ind w:right="170" w:firstLine="0"/>
        <w:rPr>
          <w:rFonts w:cs="Calibri"/>
        </w:rPr>
      </w:pPr>
      <w:proofErr w:type="spellStart"/>
      <w:r w:rsidRPr="001455CA">
        <w:rPr>
          <w:spacing w:val="-1"/>
        </w:rPr>
        <w:t>Podaci</w:t>
      </w:r>
      <w:proofErr w:type="spellEnd"/>
      <w:r>
        <w:t xml:space="preserve"> o</w:t>
      </w:r>
      <w:r w:rsidRPr="001455CA">
        <w:rPr>
          <w:spacing w:val="-1"/>
        </w:rPr>
        <w:t xml:space="preserve"> </w:t>
      </w:r>
      <w:proofErr w:type="spellStart"/>
      <w:r w:rsidRPr="001455CA">
        <w:rPr>
          <w:spacing w:val="-1"/>
        </w:rPr>
        <w:t>organizatoru</w:t>
      </w:r>
      <w:proofErr w:type="spellEnd"/>
      <w:r w:rsidRPr="001455CA">
        <w:rPr>
          <w:spacing w:val="-4"/>
        </w:rPr>
        <w:t xml:space="preserve"> </w:t>
      </w:r>
    </w:p>
    <w:p w14:paraId="1229A06E" w14:textId="77777777" w:rsidR="0067594E" w:rsidRPr="001455CA" w:rsidRDefault="007113C2" w:rsidP="001455CA">
      <w:pPr>
        <w:pStyle w:val="Tijeloteksta"/>
        <w:numPr>
          <w:ilvl w:val="0"/>
          <w:numId w:val="4"/>
        </w:numPr>
        <w:tabs>
          <w:tab w:val="left" w:pos="566"/>
        </w:tabs>
        <w:spacing w:before="182" w:line="257" w:lineRule="auto"/>
        <w:ind w:right="170" w:firstLine="0"/>
        <w:rPr>
          <w:rFonts w:cs="Calibri"/>
        </w:rPr>
      </w:pPr>
      <w:proofErr w:type="gramStart"/>
      <w:r w:rsidRPr="001455CA">
        <w:rPr>
          <w:spacing w:val="-1"/>
        </w:rPr>
        <w:t>Organizator</w:t>
      </w:r>
      <w:r>
        <w:t xml:space="preserve"> </w:t>
      </w:r>
      <w:r w:rsidR="001455CA">
        <w:rPr>
          <w:spacing w:val="-1"/>
        </w:rPr>
        <w:t xml:space="preserve"> </w:t>
      </w:r>
      <w:proofErr w:type="spellStart"/>
      <w:r w:rsidR="001455CA">
        <w:rPr>
          <w:spacing w:val="-1"/>
        </w:rPr>
        <w:t>darivanja</w:t>
      </w:r>
      <w:proofErr w:type="spellEnd"/>
      <w:proofErr w:type="gramEnd"/>
      <w:r w:rsidR="001455CA">
        <w:rPr>
          <w:spacing w:val="-1"/>
        </w:rPr>
        <w:t xml:space="preserve"> </w:t>
      </w:r>
      <w:r w:rsidRPr="001455CA">
        <w:rPr>
          <w:spacing w:val="-2"/>
        </w:rPr>
        <w:t xml:space="preserve"> </w:t>
      </w:r>
      <w:r w:rsidRPr="001455CA">
        <w:rPr>
          <w:spacing w:val="-1"/>
        </w:rPr>
        <w:t xml:space="preserve">pod </w:t>
      </w:r>
      <w:proofErr w:type="spellStart"/>
      <w:r w:rsidRPr="001455CA">
        <w:rPr>
          <w:spacing w:val="-2"/>
        </w:rPr>
        <w:t>nazivom</w:t>
      </w:r>
      <w:proofErr w:type="spellEnd"/>
      <w:r w:rsidRPr="001455CA">
        <w:rPr>
          <w:spacing w:val="-2"/>
        </w:rPr>
        <w:t xml:space="preserve"> </w:t>
      </w:r>
      <w:r w:rsidRPr="001455CA">
        <w:rPr>
          <w:spacing w:val="-1"/>
        </w:rPr>
        <w:t>"</w:t>
      </w:r>
      <w:proofErr w:type="spellStart"/>
      <w:r w:rsidRPr="001455CA">
        <w:rPr>
          <w:spacing w:val="-1"/>
        </w:rPr>
        <w:t>Poli</w:t>
      </w:r>
      <w:proofErr w:type="spellEnd"/>
      <w:r w:rsidR="00625B5E">
        <w:rPr>
          <w:spacing w:val="-3"/>
        </w:rPr>
        <w:t xml:space="preserve"> i</w:t>
      </w:r>
      <w:r w:rsidR="007E1E3D">
        <w:rPr>
          <w:spacing w:val="-3"/>
        </w:rPr>
        <w:t xml:space="preserve"> Bingo </w:t>
      </w:r>
      <w:proofErr w:type="spellStart"/>
      <w:r w:rsidR="007E1E3D">
        <w:rPr>
          <w:spacing w:val="-3"/>
        </w:rPr>
        <w:t>nagrađuju</w:t>
      </w:r>
      <w:proofErr w:type="spellEnd"/>
      <w:r w:rsidR="007E1E3D">
        <w:rPr>
          <w:spacing w:val="-3"/>
        </w:rPr>
        <w:t xml:space="preserve"> </w:t>
      </w:r>
      <w:proofErr w:type="spellStart"/>
      <w:r w:rsidR="007E1E3D">
        <w:rPr>
          <w:spacing w:val="-3"/>
        </w:rPr>
        <w:t>lojalnost</w:t>
      </w:r>
      <w:proofErr w:type="spellEnd"/>
      <w:r w:rsidRPr="001455CA">
        <w:rPr>
          <w:spacing w:val="-1"/>
        </w:rPr>
        <w:t>"</w:t>
      </w:r>
      <w:r>
        <w:t xml:space="preserve"> </w:t>
      </w:r>
      <w:r w:rsidRPr="001455CA">
        <w:rPr>
          <w:spacing w:val="-1"/>
        </w:rPr>
        <w:t>(u</w:t>
      </w:r>
      <w:r>
        <w:t xml:space="preserve"> </w:t>
      </w:r>
      <w:proofErr w:type="spellStart"/>
      <w:r w:rsidRPr="001455CA">
        <w:rPr>
          <w:spacing w:val="-1"/>
        </w:rPr>
        <w:t>daljnjem</w:t>
      </w:r>
      <w:proofErr w:type="spellEnd"/>
      <w:r w:rsidRPr="001455CA">
        <w:rPr>
          <w:spacing w:val="-3"/>
        </w:rPr>
        <w:t xml:space="preserve"> </w:t>
      </w:r>
      <w:proofErr w:type="spellStart"/>
      <w:r w:rsidRPr="001455CA">
        <w:rPr>
          <w:spacing w:val="-1"/>
        </w:rPr>
        <w:t>tekstu</w:t>
      </w:r>
      <w:proofErr w:type="spellEnd"/>
      <w:r w:rsidRPr="001455CA">
        <w:rPr>
          <w:spacing w:val="-1"/>
        </w:rPr>
        <w:t>:</w:t>
      </w:r>
      <w:r>
        <w:t xml:space="preserve"> </w:t>
      </w:r>
      <w:proofErr w:type="spellStart"/>
      <w:r w:rsidR="001455CA">
        <w:rPr>
          <w:spacing w:val="-1"/>
        </w:rPr>
        <w:t>organizator</w:t>
      </w:r>
      <w:proofErr w:type="spellEnd"/>
      <w:r w:rsidR="001455CA">
        <w:rPr>
          <w:spacing w:val="-1"/>
        </w:rPr>
        <w:t xml:space="preserve"> </w:t>
      </w:r>
      <w:proofErr w:type="spellStart"/>
      <w:r w:rsidR="001455CA">
        <w:rPr>
          <w:spacing w:val="-1"/>
        </w:rPr>
        <w:t>darivanja</w:t>
      </w:r>
      <w:proofErr w:type="spellEnd"/>
      <w:r w:rsidRPr="001455CA">
        <w:rPr>
          <w:spacing w:val="-1"/>
        </w:rPr>
        <w:t>)</w:t>
      </w:r>
      <w:r>
        <w:t xml:space="preserve"> </w:t>
      </w:r>
      <w:r w:rsidRPr="001455CA">
        <w:rPr>
          <w:spacing w:val="-1"/>
        </w:rPr>
        <w:t>je</w:t>
      </w:r>
      <w:r w:rsidRPr="001455CA">
        <w:rPr>
          <w:spacing w:val="-2"/>
        </w:rPr>
        <w:t xml:space="preserve"> </w:t>
      </w:r>
      <w:proofErr w:type="spellStart"/>
      <w:r w:rsidRPr="001455CA">
        <w:rPr>
          <w:spacing w:val="-1"/>
        </w:rPr>
        <w:t>Perutnina</w:t>
      </w:r>
      <w:proofErr w:type="spellEnd"/>
      <w:r>
        <w:t xml:space="preserve"> </w:t>
      </w:r>
      <w:proofErr w:type="spellStart"/>
      <w:r>
        <w:t>Ptuj</w:t>
      </w:r>
      <w:proofErr w:type="spellEnd"/>
      <w:r>
        <w:t xml:space="preserve"> </w:t>
      </w:r>
      <w:r w:rsidRPr="001455CA">
        <w:rPr>
          <w:spacing w:val="-1"/>
        </w:rPr>
        <w:t>d.o.o.</w:t>
      </w:r>
      <w:r w:rsidRPr="001455CA">
        <w:rPr>
          <w:spacing w:val="71"/>
        </w:rPr>
        <w:t xml:space="preserve"> </w:t>
      </w:r>
      <w:proofErr w:type="spellStart"/>
      <w:r w:rsidRPr="001455CA">
        <w:rPr>
          <w:spacing w:val="-1"/>
        </w:rPr>
        <w:t>Breza</w:t>
      </w:r>
      <w:proofErr w:type="spellEnd"/>
      <w:r w:rsidRPr="001455CA">
        <w:rPr>
          <w:spacing w:val="-1"/>
        </w:rPr>
        <w:t>,</w:t>
      </w:r>
      <w:r>
        <w:t xml:space="preserve"> </w:t>
      </w:r>
      <w:proofErr w:type="spellStart"/>
      <w:r w:rsidRPr="001455CA">
        <w:rPr>
          <w:spacing w:val="-1"/>
        </w:rPr>
        <w:t>Potkrajska</w:t>
      </w:r>
      <w:proofErr w:type="spellEnd"/>
      <w:r>
        <w:t xml:space="preserve"> </w:t>
      </w:r>
      <w:proofErr w:type="spellStart"/>
      <w:r w:rsidRPr="001455CA">
        <w:rPr>
          <w:spacing w:val="-1"/>
        </w:rPr>
        <w:t>b.b</w:t>
      </w:r>
      <w:proofErr w:type="spellEnd"/>
      <w:r w:rsidRPr="001455CA">
        <w:rPr>
          <w:spacing w:val="-1"/>
        </w:rPr>
        <w:t>.</w:t>
      </w:r>
      <w:r>
        <w:t xml:space="preserve"> </w:t>
      </w:r>
      <w:r w:rsidRPr="001455CA">
        <w:rPr>
          <w:spacing w:val="-1"/>
        </w:rPr>
        <w:t>BA-</w:t>
      </w:r>
      <w:r w:rsidRPr="001455CA">
        <w:rPr>
          <w:spacing w:val="-3"/>
        </w:rPr>
        <w:t xml:space="preserve"> </w:t>
      </w:r>
      <w:proofErr w:type="spellStart"/>
      <w:r w:rsidRPr="001455CA">
        <w:rPr>
          <w:spacing w:val="-1"/>
        </w:rPr>
        <w:t>Breza</w:t>
      </w:r>
      <w:proofErr w:type="spellEnd"/>
      <w:r>
        <w:t xml:space="preserve"> </w:t>
      </w:r>
      <w:r w:rsidRPr="001455CA">
        <w:rPr>
          <w:spacing w:val="-1"/>
        </w:rPr>
        <w:t>(</w:t>
      </w:r>
      <w:proofErr w:type="spellStart"/>
      <w:r w:rsidRPr="001455CA">
        <w:rPr>
          <w:spacing w:val="-1"/>
        </w:rPr>
        <w:t>dalje</w:t>
      </w:r>
      <w:proofErr w:type="spellEnd"/>
      <w:r w:rsidRPr="001455CA">
        <w:rPr>
          <w:spacing w:val="-3"/>
        </w:rPr>
        <w:t xml:space="preserve"> </w:t>
      </w:r>
      <w:r>
        <w:t xml:space="preserve">u </w:t>
      </w:r>
      <w:proofErr w:type="spellStart"/>
      <w:r w:rsidRPr="001455CA">
        <w:rPr>
          <w:spacing w:val="-1"/>
        </w:rPr>
        <w:t>tekstu</w:t>
      </w:r>
      <w:proofErr w:type="spellEnd"/>
      <w:r w:rsidRPr="001455CA">
        <w:rPr>
          <w:spacing w:val="-1"/>
        </w:rPr>
        <w:t>:</w:t>
      </w:r>
      <w:r w:rsidRPr="001455CA">
        <w:rPr>
          <w:spacing w:val="-2"/>
        </w:rPr>
        <w:t xml:space="preserve"> </w:t>
      </w:r>
      <w:proofErr w:type="spellStart"/>
      <w:r w:rsidRPr="001455CA">
        <w:rPr>
          <w:spacing w:val="-1"/>
        </w:rPr>
        <w:t>organizator</w:t>
      </w:r>
      <w:proofErr w:type="spellEnd"/>
      <w:r w:rsidRPr="001455CA">
        <w:rPr>
          <w:spacing w:val="-1"/>
        </w:rPr>
        <w:t>).</w:t>
      </w:r>
    </w:p>
    <w:p w14:paraId="61FC629E" w14:textId="77777777" w:rsidR="0067594E" w:rsidRDefault="0067594E">
      <w:pPr>
        <w:rPr>
          <w:rFonts w:ascii="Calibri" w:eastAsia="Calibri" w:hAnsi="Calibri" w:cs="Calibri"/>
        </w:rPr>
      </w:pPr>
    </w:p>
    <w:p w14:paraId="2A602C41" w14:textId="77777777" w:rsidR="0067594E" w:rsidRDefault="0067594E">
      <w:pPr>
        <w:spacing w:before="2"/>
        <w:rPr>
          <w:rFonts w:ascii="Calibri" w:eastAsia="Calibri" w:hAnsi="Calibri" w:cs="Calibri"/>
          <w:sz w:val="28"/>
          <w:szCs w:val="28"/>
        </w:rPr>
      </w:pPr>
    </w:p>
    <w:p w14:paraId="468E7FD2" w14:textId="77777777" w:rsidR="0067594E" w:rsidRPr="00AE16BB" w:rsidRDefault="00D341AC">
      <w:pPr>
        <w:pStyle w:val="Tijeloteksta"/>
        <w:numPr>
          <w:ilvl w:val="0"/>
          <w:numId w:val="4"/>
        </w:numPr>
        <w:tabs>
          <w:tab w:val="left" w:pos="568"/>
        </w:tabs>
        <w:spacing w:before="0"/>
        <w:ind w:left="567" w:hanging="467"/>
        <w:rPr>
          <w:rFonts w:cs="Calibri"/>
        </w:rPr>
      </w:pPr>
      <w:proofErr w:type="spellStart"/>
      <w:r>
        <w:rPr>
          <w:spacing w:val="-1"/>
        </w:rPr>
        <w:t>Mehanizam</w:t>
      </w:r>
      <w:proofErr w:type="spellEnd"/>
      <w:r w:rsidR="001455CA">
        <w:rPr>
          <w:spacing w:val="-1"/>
        </w:rPr>
        <w:t xml:space="preserve"> </w:t>
      </w:r>
      <w:proofErr w:type="spellStart"/>
      <w:proofErr w:type="gramStart"/>
      <w:r w:rsidR="001455CA">
        <w:rPr>
          <w:spacing w:val="-1"/>
        </w:rPr>
        <w:t>d</w:t>
      </w:r>
      <w:r w:rsidR="007E1E3D">
        <w:rPr>
          <w:spacing w:val="-1"/>
        </w:rPr>
        <w:t>arivanja</w:t>
      </w:r>
      <w:proofErr w:type="spellEnd"/>
      <w:r w:rsidR="00100D79">
        <w:rPr>
          <w:spacing w:val="-1"/>
        </w:rPr>
        <w:t xml:space="preserve">, </w:t>
      </w:r>
      <w:r w:rsidR="007E1E3D">
        <w:rPr>
          <w:spacing w:val="-1"/>
        </w:rPr>
        <w:t xml:space="preserve"> </w:t>
      </w:r>
      <w:proofErr w:type="spellStart"/>
      <w:r w:rsidR="007E1E3D">
        <w:rPr>
          <w:spacing w:val="-1"/>
        </w:rPr>
        <w:t>k</w:t>
      </w:r>
      <w:r>
        <w:rPr>
          <w:spacing w:val="-1"/>
        </w:rPr>
        <w:t>upovinom</w:t>
      </w:r>
      <w:proofErr w:type="spellEnd"/>
      <w:proofErr w:type="gramEnd"/>
      <w:r>
        <w:rPr>
          <w:spacing w:val="-1"/>
        </w:rPr>
        <w:t xml:space="preserve">  u </w:t>
      </w:r>
      <w:proofErr w:type="spellStart"/>
      <w:r>
        <w:rPr>
          <w:spacing w:val="-1"/>
        </w:rPr>
        <w:t>vrijednosti</w:t>
      </w:r>
      <w:proofErr w:type="spellEnd"/>
      <w:r>
        <w:rPr>
          <w:spacing w:val="-1"/>
        </w:rPr>
        <w:t xml:space="preserve"> od 10 KM</w:t>
      </w:r>
      <w:r w:rsidR="007E1E3D">
        <w:rPr>
          <w:spacing w:val="-1"/>
        </w:rPr>
        <w:t xml:space="preserve"> </w:t>
      </w:r>
      <w:r w:rsidR="00100D79">
        <w:rPr>
          <w:spacing w:val="-1"/>
        </w:rPr>
        <w:t>i</w:t>
      </w:r>
      <w:r w:rsidR="007E1E3D">
        <w:rPr>
          <w:spacing w:val="-1"/>
        </w:rPr>
        <w:t xml:space="preserve"> </w:t>
      </w:r>
      <w:proofErr w:type="spellStart"/>
      <w:r w:rsidR="007E1E3D">
        <w:rPr>
          <w:spacing w:val="-1"/>
        </w:rPr>
        <w:t>više</w:t>
      </w:r>
      <w:proofErr w:type="spellEnd"/>
      <w:r w:rsidR="007E1E3D">
        <w:rPr>
          <w:spacing w:val="-1"/>
        </w:rPr>
        <w:t xml:space="preserve"> </w:t>
      </w:r>
      <w:proofErr w:type="spellStart"/>
      <w:r w:rsidR="007E1E3D">
        <w:rPr>
          <w:spacing w:val="-1"/>
        </w:rPr>
        <w:t>Poli</w:t>
      </w:r>
      <w:proofErr w:type="spellEnd"/>
      <w:r w:rsidR="007E1E3D">
        <w:rPr>
          <w:spacing w:val="-1"/>
        </w:rPr>
        <w:t xml:space="preserve"> </w:t>
      </w:r>
      <w:proofErr w:type="spellStart"/>
      <w:r w:rsidR="007E1E3D">
        <w:rPr>
          <w:spacing w:val="-1"/>
        </w:rPr>
        <w:t>proizvoda</w:t>
      </w:r>
      <w:proofErr w:type="spellEnd"/>
      <w:r w:rsidR="007E1E3D">
        <w:rPr>
          <w:spacing w:val="-1"/>
        </w:rPr>
        <w:t xml:space="preserve"> </w:t>
      </w:r>
      <w:proofErr w:type="spellStart"/>
      <w:r w:rsidR="007E1E3D">
        <w:rPr>
          <w:spacing w:val="-1"/>
        </w:rPr>
        <w:t>ostvaruje</w:t>
      </w:r>
      <w:proofErr w:type="spellEnd"/>
      <w:r w:rsidR="007E1E3D">
        <w:rPr>
          <w:spacing w:val="-1"/>
        </w:rPr>
        <w:t xml:space="preserve"> se </w:t>
      </w:r>
      <w:proofErr w:type="spellStart"/>
      <w:r w:rsidR="007E1E3D">
        <w:rPr>
          <w:spacing w:val="-1"/>
        </w:rPr>
        <w:t>pravo</w:t>
      </w:r>
      <w:proofErr w:type="spellEnd"/>
      <w:r w:rsidR="007E1E3D">
        <w:rPr>
          <w:spacing w:val="-1"/>
        </w:rPr>
        <w:t xml:space="preserve"> </w:t>
      </w:r>
      <w:proofErr w:type="spellStart"/>
      <w:r w:rsidR="007E1E3D">
        <w:rPr>
          <w:spacing w:val="-1"/>
        </w:rPr>
        <w:t>na</w:t>
      </w:r>
      <w:proofErr w:type="spellEnd"/>
      <w:r w:rsidR="00625B5E">
        <w:rPr>
          <w:spacing w:val="-1"/>
        </w:rPr>
        <w:t xml:space="preserve"> gratis </w:t>
      </w:r>
      <w:proofErr w:type="spellStart"/>
      <w:r w:rsidR="00625B5E">
        <w:rPr>
          <w:spacing w:val="-1"/>
        </w:rPr>
        <w:t>koji</w:t>
      </w:r>
      <w:proofErr w:type="spellEnd"/>
      <w:r w:rsidR="00625B5E">
        <w:rPr>
          <w:spacing w:val="-1"/>
        </w:rPr>
        <w:t xml:space="preserve"> se </w:t>
      </w:r>
      <w:proofErr w:type="spellStart"/>
      <w:r w:rsidR="00625B5E">
        <w:rPr>
          <w:spacing w:val="-1"/>
        </w:rPr>
        <w:t>preuzima</w:t>
      </w:r>
      <w:proofErr w:type="spellEnd"/>
      <w:r w:rsidR="00625B5E">
        <w:rPr>
          <w:spacing w:val="-1"/>
        </w:rPr>
        <w:t xml:space="preserve"> </w:t>
      </w:r>
      <w:proofErr w:type="spellStart"/>
      <w:r w:rsidR="00625B5E">
        <w:rPr>
          <w:spacing w:val="-1"/>
        </w:rPr>
        <w:t>na</w:t>
      </w:r>
      <w:proofErr w:type="spellEnd"/>
      <w:r w:rsidR="00625B5E">
        <w:rPr>
          <w:spacing w:val="-1"/>
        </w:rPr>
        <w:t xml:space="preserve"> info </w:t>
      </w:r>
      <w:proofErr w:type="spellStart"/>
      <w:r w:rsidR="00625B5E">
        <w:rPr>
          <w:spacing w:val="-1"/>
        </w:rPr>
        <w:t>pultu</w:t>
      </w:r>
      <w:proofErr w:type="spellEnd"/>
      <w:r>
        <w:rPr>
          <w:spacing w:val="-1"/>
        </w:rPr>
        <w:t xml:space="preserve"> u </w:t>
      </w:r>
      <w:proofErr w:type="spellStart"/>
      <w:r>
        <w:rPr>
          <w:spacing w:val="-1"/>
        </w:rPr>
        <w:t>maloprodajnim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objektima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usaglašenim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Kupcem</w:t>
      </w:r>
      <w:proofErr w:type="spellEnd"/>
      <w:r>
        <w:rPr>
          <w:spacing w:val="-1"/>
        </w:rPr>
        <w:t>.</w:t>
      </w:r>
      <w:r w:rsidR="007113C2">
        <w:t xml:space="preserve"> </w:t>
      </w:r>
    </w:p>
    <w:p w14:paraId="41591F55" w14:textId="77777777" w:rsidR="00AE16BB" w:rsidRDefault="00AE16BB" w:rsidP="00AE16BB">
      <w:pPr>
        <w:pStyle w:val="Tijeloteksta"/>
        <w:tabs>
          <w:tab w:val="left" w:pos="568"/>
        </w:tabs>
        <w:spacing w:before="0"/>
        <w:rPr>
          <w:rFonts w:cs="Calibri"/>
        </w:rPr>
      </w:pPr>
    </w:p>
    <w:p w14:paraId="66EFA52B" w14:textId="77777777" w:rsidR="00AE16BB" w:rsidRDefault="00AE16BB" w:rsidP="00AE16BB">
      <w:pPr>
        <w:pStyle w:val="Tijeloteksta"/>
        <w:tabs>
          <w:tab w:val="left" w:pos="568"/>
        </w:tabs>
        <w:spacing w:before="0"/>
        <w:rPr>
          <w:rFonts w:cs="Calibri"/>
        </w:rPr>
      </w:pPr>
    </w:p>
    <w:tbl>
      <w:tblPr>
        <w:tblW w:w="5720" w:type="dxa"/>
        <w:tblLook w:val="04A0" w:firstRow="1" w:lastRow="0" w:firstColumn="1" w:lastColumn="0" w:noHBand="0" w:noVBand="1"/>
      </w:tblPr>
      <w:tblGrid>
        <w:gridCol w:w="5720"/>
      </w:tblGrid>
      <w:tr w:rsidR="00AE16BB" w:rsidRPr="00AE16BB" w14:paraId="0249658E" w14:textId="77777777" w:rsidTr="00AE16BB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4F26103A" w14:textId="77777777" w:rsidR="00AE16BB" w:rsidRPr="00AE16BB" w:rsidRDefault="00AE16BB" w:rsidP="00AE16BB">
            <w:pPr>
              <w:widowControl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AE16B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hr-BA" w:eastAsia="hr-BA"/>
              </w:rPr>
              <w:t>Spisak maloprodajnih objekata</w:t>
            </w:r>
          </w:p>
        </w:tc>
      </w:tr>
      <w:tr w:rsidR="00AE16BB" w:rsidRPr="00AE16BB" w14:paraId="57989676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9AA56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333333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>P-133 Hipermarket Stup   Sarajevo</w:t>
            </w:r>
          </w:p>
        </w:tc>
      </w:tr>
      <w:tr w:rsidR="00AE16BB" w:rsidRPr="00AE16BB" w14:paraId="55515B8C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108F5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333333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>P-143  Hipermarket Sarajevo</w:t>
            </w:r>
          </w:p>
        </w:tc>
      </w:tr>
      <w:tr w:rsidR="00AE16BB" w:rsidRPr="00AE16BB" w14:paraId="6CA02B37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1DAB5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333333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>P-18 TC Hipermarket  Mostar</w:t>
            </w:r>
          </w:p>
        </w:tc>
      </w:tr>
      <w:tr w:rsidR="00AE16BB" w:rsidRPr="00AE16BB" w14:paraId="36CDEDD7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D889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333333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>P-7 TC Hipermarket Hadžići,</w:t>
            </w:r>
          </w:p>
        </w:tc>
      </w:tr>
      <w:tr w:rsidR="00AE16BB" w:rsidRPr="00AE16BB" w14:paraId="0CC442D7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A246E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333333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 xml:space="preserve">P-210 Hipermarket Vogošaa </w:t>
            </w:r>
          </w:p>
        </w:tc>
      </w:tr>
      <w:tr w:rsidR="00AE16BB" w:rsidRPr="00AE16BB" w14:paraId="5013E0AF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4F264" w14:textId="483CA600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333333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>P-</w:t>
            </w:r>
            <w:r w:rsidR="00AE0F03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>152 Hipermarket Ušće Tuzla</w:t>
            </w:r>
          </w:p>
        </w:tc>
      </w:tr>
      <w:tr w:rsidR="00AE16BB" w:rsidRPr="00AE16BB" w14:paraId="74AAB22E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F8B2B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333333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 xml:space="preserve">P-64 TC Hipermarket Zenica </w:t>
            </w:r>
          </w:p>
        </w:tc>
      </w:tr>
      <w:tr w:rsidR="00AE16BB" w:rsidRPr="00AE16BB" w14:paraId="52529D19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28C71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333333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>P-153 Hipermarket Konjic</w:t>
            </w:r>
          </w:p>
        </w:tc>
      </w:tr>
      <w:tr w:rsidR="00AE16BB" w:rsidRPr="00AE16BB" w14:paraId="29F55343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19DF3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333333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 xml:space="preserve">P-28 Hipermarket Živinice </w:t>
            </w:r>
          </w:p>
        </w:tc>
      </w:tr>
      <w:tr w:rsidR="00AE16BB" w:rsidRPr="00AE16BB" w14:paraId="534D2A76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7FEF7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333333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 xml:space="preserve">P-49 TC Hipermarket Breza  </w:t>
            </w:r>
          </w:p>
        </w:tc>
      </w:tr>
      <w:tr w:rsidR="00AE16BB" w:rsidRPr="00AE16BB" w14:paraId="35E45273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2DDD0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333333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 xml:space="preserve">P-5 Hipermarket Šiaki Brod </w:t>
            </w:r>
          </w:p>
        </w:tc>
      </w:tr>
      <w:tr w:rsidR="00AE16BB" w:rsidRPr="00AE16BB" w14:paraId="78AB7CD6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BD01C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333333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 xml:space="preserve">P-15 TC Hipermarket Lukavac </w:t>
            </w:r>
          </w:p>
        </w:tc>
      </w:tr>
      <w:tr w:rsidR="00AE16BB" w:rsidRPr="00AE16BB" w14:paraId="09912FDE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1268F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333333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 xml:space="preserve">P-123 TC Hipermarket  Goražde </w:t>
            </w:r>
          </w:p>
        </w:tc>
      </w:tr>
      <w:tr w:rsidR="00AE16BB" w:rsidRPr="00AE16BB" w14:paraId="1142BC6E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60B0D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333333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>P-121  TC Hipermarket  Bugojno</w:t>
            </w:r>
          </w:p>
        </w:tc>
      </w:tr>
      <w:tr w:rsidR="00AE16BB" w:rsidRPr="00AE16BB" w14:paraId="60702305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7F1C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333333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>P-89 Hipermarket Sjenjak  Tuzla</w:t>
            </w:r>
          </w:p>
        </w:tc>
      </w:tr>
      <w:tr w:rsidR="00AE16BB" w:rsidRPr="00AE16BB" w14:paraId="16D97EBA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C6C74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333333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333333"/>
                <w:lang w:val="hr-BA" w:eastAsia="hr-BA"/>
              </w:rPr>
              <w:t>P-60 TC Hipermarket Bihać</w:t>
            </w:r>
          </w:p>
        </w:tc>
      </w:tr>
      <w:tr w:rsidR="00AE16BB" w:rsidRPr="00AE16BB" w14:paraId="042E4A1D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5E38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000000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000000"/>
                <w:lang w:val="hr-BA" w:eastAsia="hr-BA"/>
              </w:rPr>
              <w:t>P-38 Bijeljina</w:t>
            </w:r>
          </w:p>
        </w:tc>
      </w:tr>
      <w:tr w:rsidR="00AE16BB" w:rsidRPr="00AE16BB" w14:paraId="2090F6D4" w14:textId="77777777" w:rsidTr="00AE16B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DDBF" w14:textId="77777777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000000"/>
                <w:lang w:val="hr-BA" w:eastAsia="hr-BA"/>
              </w:rPr>
            </w:pPr>
            <w:r w:rsidRPr="00AE16BB">
              <w:rPr>
                <w:rFonts w:ascii="Calibri" w:eastAsia="Times New Roman" w:hAnsi="Calibri" w:cs="Times New Roman"/>
                <w:color w:val="000000"/>
                <w:lang w:val="hr-BA" w:eastAsia="hr-BA"/>
              </w:rPr>
              <w:t>P-88 Prijedor</w:t>
            </w:r>
          </w:p>
        </w:tc>
      </w:tr>
      <w:tr w:rsidR="00AE16BB" w:rsidRPr="00AE16BB" w14:paraId="37411D88" w14:textId="77777777" w:rsidTr="00AE0F03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E207" w14:textId="59B922BE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000000"/>
                <w:lang w:val="hr-BA" w:eastAsia="hr-BA"/>
              </w:rPr>
            </w:pPr>
          </w:p>
        </w:tc>
      </w:tr>
      <w:tr w:rsidR="00AE16BB" w:rsidRPr="00AE16BB" w14:paraId="79431B49" w14:textId="77777777" w:rsidTr="00AE0F03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AEF7" w14:textId="2E76BD93" w:rsidR="00AE16BB" w:rsidRPr="00AE16BB" w:rsidRDefault="00AE16BB" w:rsidP="00AE16BB">
            <w:pPr>
              <w:widowControl/>
              <w:rPr>
                <w:rFonts w:ascii="Calibri" w:eastAsia="Times New Roman" w:hAnsi="Calibri" w:cs="Times New Roman"/>
                <w:color w:val="000000"/>
                <w:lang w:val="hr-BA" w:eastAsia="hr-BA"/>
              </w:rPr>
            </w:pPr>
          </w:p>
        </w:tc>
      </w:tr>
    </w:tbl>
    <w:p w14:paraId="28A6A7C1" w14:textId="77777777" w:rsidR="00AE16BB" w:rsidRDefault="00AE16BB" w:rsidP="00AE16BB">
      <w:pPr>
        <w:pStyle w:val="Tijeloteksta"/>
        <w:tabs>
          <w:tab w:val="left" w:pos="568"/>
        </w:tabs>
        <w:spacing w:before="0"/>
        <w:rPr>
          <w:rFonts w:cs="Calibri"/>
        </w:rPr>
      </w:pPr>
    </w:p>
    <w:p w14:paraId="63CA7CB2" w14:textId="77777777" w:rsidR="0067594E" w:rsidRDefault="007113C2">
      <w:pPr>
        <w:pStyle w:val="Tijeloteksta"/>
        <w:spacing w:before="182"/>
        <w:rPr>
          <w:rFonts w:cs="Calibri"/>
        </w:rPr>
      </w:pPr>
      <w:proofErr w:type="spellStart"/>
      <w:proofErr w:type="gramStart"/>
      <w:r>
        <w:rPr>
          <w:spacing w:val="-1"/>
        </w:rPr>
        <w:t>Svrha</w:t>
      </w:r>
      <w:proofErr w:type="spellEnd"/>
      <w:r w:rsidR="001455CA">
        <w:rPr>
          <w:spacing w:val="-1"/>
        </w:rPr>
        <w:t xml:space="preserve">  </w:t>
      </w:r>
      <w:proofErr w:type="spellStart"/>
      <w:r w:rsidR="001455CA">
        <w:rPr>
          <w:spacing w:val="-1"/>
        </w:rPr>
        <w:t>darivanja</w:t>
      </w:r>
      <w:proofErr w:type="spellEnd"/>
      <w:proofErr w:type="gramEnd"/>
      <w:r w:rsidR="001455CA">
        <w:rPr>
          <w:spacing w:val="-1"/>
        </w:rPr>
        <w:t xml:space="preserve"> </w:t>
      </w:r>
      <w:r>
        <w:rPr>
          <w:spacing w:val="-1"/>
        </w:rPr>
        <w:t>je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promocija</w:t>
      </w:r>
      <w:proofErr w:type="spellEnd"/>
      <w:r>
        <w:rPr>
          <w:spacing w:val="-3"/>
        </w:rPr>
        <w:t xml:space="preserve"> </w:t>
      </w:r>
      <w:proofErr w:type="spellStart"/>
      <w:r w:rsidR="00D341AC">
        <w:rPr>
          <w:spacing w:val="-3"/>
        </w:rPr>
        <w:t>robne</w:t>
      </w:r>
      <w:proofErr w:type="spellEnd"/>
      <w:r w:rsidR="00D341AC">
        <w:rPr>
          <w:spacing w:val="-3"/>
        </w:rPr>
        <w:t xml:space="preserve"> </w:t>
      </w:r>
      <w:proofErr w:type="spellStart"/>
      <w:r>
        <w:rPr>
          <w:spacing w:val="-1"/>
        </w:rPr>
        <w:t>marke</w:t>
      </w:r>
      <w:proofErr w:type="spellEnd"/>
      <w:r>
        <w:rPr>
          <w:spacing w:val="-2"/>
        </w:rPr>
        <w:t xml:space="preserve"> </w:t>
      </w:r>
      <w:proofErr w:type="spellStart"/>
      <w:r>
        <w:t>Poli</w:t>
      </w:r>
      <w:proofErr w:type="spellEnd"/>
      <w:r>
        <w:t>.</w:t>
      </w:r>
    </w:p>
    <w:p w14:paraId="6A1E9799" w14:textId="77777777" w:rsidR="0067594E" w:rsidRDefault="0067594E">
      <w:pPr>
        <w:rPr>
          <w:rFonts w:ascii="Calibri" w:eastAsia="Calibri" w:hAnsi="Calibri" w:cs="Calibri"/>
        </w:rPr>
      </w:pPr>
    </w:p>
    <w:p w14:paraId="32AAA7BE" w14:textId="77777777" w:rsidR="0067594E" w:rsidRDefault="0067594E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57F1F1B9" w14:textId="77777777" w:rsidR="0067594E" w:rsidRDefault="007113C2">
      <w:pPr>
        <w:pStyle w:val="Tijeloteksta"/>
        <w:numPr>
          <w:ilvl w:val="0"/>
          <w:numId w:val="4"/>
        </w:numPr>
        <w:tabs>
          <w:tab w:val="left" w:pos="568"/>
        </w:tabs>
        <w:spacing w:before="0"/>
        <w:ind w:left="567" w:hanging="467"/>
        <w:rPr>
          <w:rFonts w:cs="Calibri"/>
        </w:rPr>
      </w:pPr>
      <w:proofErr w:type="spellStart"/>
      <w:r>
        <w:rPr>
          <w:spacing w:val="-1"/>
        </w:rPr>
        <w:t>Učesnici</w:t>
      </w:r>
      <w:proofErr w:type="spellEnd"/>
    </w:p>
    <w:p w14:paraId="77D32DE8" w14:textId="77777777" w:rsidR="0067594E" w:rsidRDefault="007113C2">
      <w:pPr>
        <w:pStyle w:val="Tijeloteksta"/>
        <w:spacing w:line="258" w:lineRule="auto"/>
        <w:ind w:right="170"/>
      </w:pPr>
      <w:proofErr w:type="spellStart"/>
      <w:r>
        <w:rPr>
          <w:spacing w:val="-1"/>
        </w:rPr>
        <w:t>Sudionici</w:t>
      </w:r>
      <w:proofErr w:type="spellEnd"/>
      <w:r>
        <w:t xml:space="preserve"> </w:t>
      </w:r>
      <w:r w:rsidR="00100D79">
        <w:rPr>
          <w:spacing w:val="-1"/>
        </w:rPr>
        <w:t>(</w:t>
      </w:r>
      <w:proofErr w:type="spellStart"/>
      <w:r w:rsidR="00100D79">
        <w:rPr>
          <w:spacing w:val="-1"/>
        </w:rPr>
        <w:t>kupci</w:t>
      </w:r>
      <w:proofErr w:type="spellEnd"/>
      <w:r>
        <w:rPr>
          <w:spacing w:val="-1"/>
        </w:rPr>
        <w:t>)</w:t>
      </w:r>
      <w:r>
        <w:rPr>
          <w:spacing w:val="-3"/>
        </w:rPr>
        <w:t xml:space="preserve"> </w:t>
      </w:r>
      <w:proofErr w:type="spellStart"/>
      <w:r w:rsidR="001455CA">
        <w:rPr>
          <w:spacing w:val="-2"/>
        </w:rPr>
        <w:t>darivanja</w:t>
      </w:r>
      <w:proofErr w:type="spellEnd"/>
      <w:r w:rsidR="001455CA">
        <w:rPr>
          <w:spacing w:val="-2"/>
        </w:rPr>
        <w:t xml:space="preserve"> </w:t>
      </w:r>
      <w:proofErr w:type="spellStart"/>
      <w:r>
        <w:t>mogu</w:t>
      </w:r>
      <w:proofErr w:type="spellEnd"/>
      <w:r>
        <w:rPr>
          <w:spacing w:val="-1"/>
        </w:rPr>
        <w:t xml:space="preserve"> </w:t>
      </w:r>
      <w:proofErr w:type="spellStart"/>
      <w:r>
        <w:t>biti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sva</w:t>
      </w:r>
      <w:proofErr w:type="spellEnd"/>
      <w:r>
        <w:t xml:space="preserve"> </w:t>
      </w:r>
      <w:proofErr w:type="spellStart"/>
      <w:r>
        <w:rPr>
          <w:spacing w:val="-1"/>
        </w:rP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stalnim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prebivalištem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t>Bosni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Hercegovini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starije</w:t>
      </w:r>
      <w:proofErr w:type="spellEnd"/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godina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 w:rsidR="007E1E3D">
        <w:t>koji</w:t>
      </w:r>
      <w:proofErr w:type="spellEnd"/>
      <w:r w:rsidR="007E1E3D">
        <w:t xml:space="preserve"> </w:t>
      </w:r>
      <w:proofErr w:type="spellStart"/>
      <w:r w:rsidR="007E1E3D">
        <w:t>ostvare</w:t>
      </w:r>
      <w:proofErr w:type="spellEnd"/>
      <w:r w:rsidR="007E1E3D">
        <w:t xml:space="preserve"> </w:t>
      </w:r>
      <w:proofErr w:type="spellStart"/>
      <w:r w:rsidR="007E1E3D">
        <w:t>k</w:t>
      </w:r>
      <w:r w:rsidR="00D341AC">
        <w:t>upovinu</w:t>
      </w:r>
      <w:proofErr w:type="spellEnd"/>
      <w:r w:rsidR="00D341AC">
        <w:t xml:space="preserve"> </w:t>
      </w:r>
      <w:proofErr w:type="spellStart"/>
      <w:r w:rsidR="00D341AC">
        <w:t>Poli</w:t>
      </w:r>
      <w:proofErr w:type="spellEnd"/>
      <w:r w:rsidR="00D341AC">
        <w:t xml:space="preserve"> </w:t>
      </w:r>
      <w:proofErr w:type="spellStart"/>
      <w:r w:rsidR="00D341AC">
        <w:t>proizvoda</w:t>
      </w:r>
      <w:proofErr w:type="spellEnd"/>
      <w:r w:rsidR="00D341AC">
        <w:t xml:space="preserve"> od 10 KM </w:t>
      </w:r>
      <w:proofErr w:type="spellStart"/>
      <w:r w:rsidR="007E1E3D">
        <w:t>ili</w:t>
      </w:r>
      <w:proofErr w:type="spellEnd"/>
      <w:r w:rsidR="007E1E3D">
        <w:t xml:space="preserve"> </w:t>
      </w:r>
      <w:proofErr w:type="spellStart"/>
      <w:proofErr w:type="gramStart"/>
      <w:r w:rsidR="007E1E3D">
        <w:t>više</w:t>
      </w:r>
      <w:proofErr w:type="spellEnd"/>
      <w:r w:rsidR="007E1E3D">
        <w:t xml:space="preserve">  </w:t>
      </w:r>
      <w:proofErr w:type="spellStart"/>
      <w:r w:rsidR="00625B5E">
        <w:rPr>
          <w:spacing w:val="-1"/>
        </w:rPr>
        <w:t>pri</w:t>
      </w:r>
      <w:proofErr w:type="spellEnd"/>
      <w:proofErr w:type="gramEnd"/>
      <w:r w:rsidR="00625B5E">
        <w:rPr>
          <w:spacing w:val="-1"/>
        </w:rPr>
        <w:t xml:space="preserve"> tome </w:t>
      </w:r>
      <w:proofErr w:type="spellStart"/>
      <w:r w:rsidR="00625B5E">
        <w:rPr>
          <w:spacing w:val="-1"/>
        </w:rPr>
        <w:t>na</w:t>
      </w:r>
      <w:proofErr w:type="spellEnd"/>
      <w:r w:rsidR="00625B5E">
        <w:rPr>
          <w:spacing w:val="-1"/>
        </w:rPr>
        <w:t xml:space="preserve"> info </w:t>
      </w:r>
      <w:proofErr w:type="spellStart"/>
      <w:r w:rsidR="00625B5E">
        <w:rPr>
          <w:spacing w:val="-1"/>
        </w:rPr>
        <w:t>pultu</w:t>
      </w:r>
      <w:proofErr w:type="spellEnd"/>
      <w:r w:rsidR="00625B5E">
        <w:rPr>
          <w:spacing w:val="-1"/>
        </w:rPr>
        <w:t xml:space="preserve"> </w:t>
      </w:r>
      <w:r w:rsidR="007E1E3D">
        <w:rPr>
          <w:spacing w:val="-1"/>
        </w:rPr>
        <w:t xml:space="preserve"> </w:t>
      </w:r>
      <w:proofErr w:type="spellStart"/>
      <w:r w:rsidR="007E1E3D">
        <w:rPr>
          <w:spacing w:val="-1"/>
        </w:rPr>
        <w:t>dokažu</w:t>
      </w:r>
      <w:proofErr w:type="spellEnd"/>
      <w:r w:rsidR="007E1E3D">
        <w:rPr>
          <w:spacing w:val="-1"/>
        </w:rPr>
        <w:t xml:space="preserve"> </w:t>
      </w:r>
      <w:proofErr w:type="spellStart"/>
      <w:r w:rsidR="007E1E3D">
        <w:rPr>
          <w:spacing w:val="-1"/>
        </w:rPr>
        <w:t>kupovinu</w:t>
      </w:r>
      <w:proofErr w:type="spellEnd"/>
      <w:r w:rsidR="007E1E3D">
        <w:rPr>
          <w:spacing w:val="-1"/>
        </w:rPr>
        <w:t xml:space="preserve"> </w:t>
      </w:r>
      <w:proofErr w:type="spellStart"/>
      <w:r w:rsidR="007E1E3D">
        <w:rPr>
          <w:spacing w:val="-1"/>
        </w:rPr>
        <w:t>računom</w:t>
      </w:r>
      <w:proofErr w:type="spellEnd"/>
      <w:r w:rsidR="007E1E3D">
        <w:rPr>
          <w:spacing w:val="-1"/>
        </w:rPr>
        <w:t xml:space="preserve"> </w:t>
      </w:r>
      <w:proofErr w:type="spellStart"/>
      <w:r w:rsidR="007E1E3D">
        <w:t>preuzimaju</w:t>
      </w:r>
      <w:proofErr w:type="spellEnd"/>
      <w:r w:rsidR="007E1E3D">
        <w:t xml:space="preserve"> gratis “</w:t>
      </w:r>
      <w:proofErr w:type="spellStart"/>
      <w:r w:rsidR="007E1E3D">
        <w:t>Travelino</w:t>
      </w:r>
      <w:proofErr w:type="spellEnd"/>
      <w:r w:rsidR="007E1E3D">
        <w:t xml:space="preserve"> </w:t>
      </w:r>
      <w:proofErr w:type="spellStart"/>
      <w:r w:rsidR="007E1E3D">
        <w:t>termos</w:t>
      </w:r>
      <w:proofErr w:type="spellEnd"/>
      <w:r w:rsidR="007E1E3D">
        <w:t xml:space="preserve"> </w:t>
      </w:r>
      <w:proofErr w:type="spellStart"/>
      <w:r w:rsidR="007E1E3D">
        <w:t>čaša</w:t>
      </w:r>
      <w:proofErr w:type="spellEnd"/>
      <w:r w:rsidR="007E1E3D">
        <w:t xml:space="preserve"> “ </w:t>
      </w:r>
      <w:r>
        <w:t xml:space="preserve"> </w:t>
      </w:r>
      <w:r>
        <w:rPr>
          <w:spacing w:val="-1"/>
        </w:rPr>
        <w:t>.</w:t>
      </w:r>
    </w:p>
    <w:p w14:paraId="7B95061A" w14:textId="77777777" w:rsidR="00D341AC" w:rsidRDefault="00D341AC" w:rsidP="00D341AC">
      <w:pPr>
        <w:pStyle w:val="Tijeloteksta"/>
        <w:spacing w:before="162" w:line="259" w:lineRule="auto"/>
        <w:ind w:right="170"/>
        <w:rPr>
          <w:spacing w:val="-1"/>
        </w:rPr>
      </w:pPr>
      <w:proofErr w:type="spellStart"/>
      <w:r>
        <w:rPr>
          <w:spacing w:val="-1"/>
        </w:rPr>
        <w:lastRenderedPageBreak/>
        <w:t>Osobama</w:t>
      </w:r>
      <w:proofErr w:type="spellEnd"/>
      <w:r w:rsidR="007113C2">
        <w:rPr>
          <w:spacing w:val="-2"/>
        </w:rPr>
        <w:t xml:space="preserve"> </w:t>
      </w:r>
      <w:proofErr w:type="spellStart"/>
      <w:r w:rsidR="007113C2">
        <w:rPr>
          <w:spacing w:val="-1"/>
        </w:rPr>
        <w:t>koje</w:t>
      </w:r>
      <w:proofErr w:type="spellEnd"/>
      <w:r w:rsidR="007113C2">
        <w:t xml:space="preserve"> </w:t>
      </w:r>
      <w:proofErr w:type="spellStart"/>
      <w:r w:rsidR="007113C2">
        <w:rPr>
          <w:spacing w:val="-1"/>
        </w:rPr>
        <w:t>na</w:t>
      </w:r>
      <w:proofErr w:type="spellEnd"/>
      <w:r w:rsidR="007113C2">
        <w:rPr>
          <w:spacing w:val="-3"/>
        </w:rPr>
        <w:t xml:space="preserve"> </w:t>
      </w:r>
      <w:proofErr w:type="spellStart"/>
      <w:r w:rsidR="007113C2">
        <w:rPr>
          <w:spacing w:val="-1"/>
        </w:rPr>
        <w:t>bilo</w:t>
      </w:r>
      <w:proofErr w:type="spellEnd"/>
      <w:r w:rsidR="007113C2">
        <w:rPr>
          <w:spacing w:val="-1"/>
        </w:rPr>
        <w:t xml:space="preserve"> </w:t>
      </w:r>
      <w:proofErr w:type="spellStart"/>
      <w:r w:rsidR="007113C2">
        <w:t>koji</w:t>
      </w:r>
      <w:proofErr w:type="spellEnd"/>
      <w:r w:rsidR="007113C2">
        <w:t xml:space="preserve"> </w:t>
      </w:r>
      <w:proofErr w:type="spellStart"/>
      <w:r w:rsidR="007113C2">
        <w:rPr>
          <w:spacing w:val="-2"/>
        </w:rPr>
        <w:t>način</w:t>
      </w:r>
      <w:proofErr w:type="spellEnd"/>
      <w:r w:rsidR="007113C2">
        <w:rPr>
          <w:spacing w:val="-1"/>
        </w:rPr>
        <w:t xml:space="preserve"> </w:t>
      </w:r>
      <w:proofErr w:type="spellStart"/>
      <w:r w:rsidR="007113C2">
        <w:rPr>
          <w:spacing w:val="-1"/>
        </w:rPr>
        <w:t>izravno</w:t>
      </w:r>
      <w:proofErr w:type="spellEnd"/>
      <w:r w:rsidR="007113C2">
        <w:rPr>
          <w:spacing w:val="1"/>
        </w:rPr>
        <w:t xml:space="preserve"> </w:t>
      </w:r>
      <w:proofErr w:type="spellStart"/>
      <w:r w:rsidR="007113C2">
        <w:rPr>
          <w:spacing w:val="-1"/>
        </w:rPr>
        <w:t>sudjeluju</w:t>
      </w:r>
      <w:proofErr w:type="spellEnd"/>
      <w:r w:rsidR="007113C2">
        <w:rPr>
          <w:spacing w:val="-1"/>
        </w:rPr>
        <w:t xml:space="preserve"> </w:t>
      </w:r>
      <w:r w:rsidR="007113C2">
        <w:t xml:space="preserve">u </w:t>
      </w:r>
      <w:proofErr w:type="spellStart"/>
      <w:r w:rsidR="007113C2">
        <w:rPr>
          <w:spacing w:val="-1"/>
        </w:rPr>
        <w:t>pripremi</w:t>
      </w:r>
      <w:proofErr w:type="spellEnd"/>
      <w:r w:rsidR="007113C2">
        <w:t xml:space="preserve"> i </w:t>
      </w:r>
      <w:proofErr w:type="spellStart"/>
      <w:r w:rsidR="007113C2">
        <w:rPr>
          <w:spacing w:val="-1"/>
        </w:rPr>
        <w:t>sprovođenju</w:t>
      </w:r>
      <w:proofErr w:type="spellEnd"/>
      <w:r w:rsidR="001455CA">
        <w:rPr>
          <w:spacing w:val="-1"/>
        </w:rPr>
        <w:t xml:space="preserve"> </w:t>
      </w:r>
      <w:proofErr w:type="spellStart"/>
      <w:r w:rsidR="001455CA">
        <w:rPr>
          <w:spacing w:val="-1"/>
        </w:rPr>
        <w:t>darivanja</w:t>
      </w:r>
      <w:proofErr w:type="spellEnd"/>
      <w:r w:rsidR="001455CA">
        <w:rPr>
          <w:spacing w:val="-1"/>
        </w:rPr>
        <w:t xml:space="preserve">, </w:t>
      </w:r>
      <w:proofErr w:type="spellStart"/>
      <w:r w:rsidR="001455CA">
        <w:rPr>
          <w:spacing w:val="-1"/>
        </w:rPr>
        <w:t>n</w:t>
      </w:r>
      <w:r w:rsidR="007113C2">
        <w:rPr>
          <w:spacing w:val="-1"/>
        </w:rPr>
        <w:t>ije</w:t>
      </w:r>
      <w:proofErr w:type="spellEnd"/>
      <w:r w:rsidR="007113C2">
        <w:t xml:space="preserve"> </w:t>
      </w:r>
      <w:proofErr w:type="spellStart"/>
      <w:r w:rsidR="007113C2">
        <w:rPr>
          <w:spacing w:val="-1"/>
        </w:rPr>
        <w:t>dozvoljeno</w:t>
      </w:r>
      <w:proofErr w:type="spellEnd"/>
      <w:r w:rsidR="007113C2">
        <w:rPr>
          <w:spacing w:val="85"/>
        </w:rPr>
        <w:t xml:space="preserve"> </w:t>
      </w:r>
      <w:proofErr w:type="spellStart"/>
      <w:r w:rsidR="007113C2">
        <w:rPr>
          <w:spacing w:val="-1"/>
        </w:rPr>
        <w:t>sudjelovati</w:t>
      </w:r>
      <w:proofErr w:type="spellEnd"/>
      <w:r w:rsidR="007113C2">
        <w:t xml:space="preserve"> u </w:t>
      </w:r>
      <w:proofErr w:type="spellStart"/>
      <w:r w:rsidR="001B4819">
        <w:rPr>
          <w:spacing w:val="-1"/>
        </w:rPr>
        <w:t>darivanju</w:t>
      </w:r>
      <w:proofErr w:type="spellEnd"/>
      <w:r w:rsidR="007113C2">
        <w:rPr>
          <w:spacing w:val="-1"/>
        </w:rPr>
        <w:t>.</w:t>
      </w:r>
    </w:p>
    <w:p w14:paraId="1F181825" w14:textId="77777777" w:rsidR="0067594E" w:rsidRDefault="0067594E" w:rsidP="00D341AC">
      <w:pPr>
        <w:rPr>
          <w:rFonts w:ascii="Calibri" w:eastAsia="Calibri" w:hAnsi="Calibri" w:cs="Calibri"/>
        </w:rPr>
      </w:pPr>
    </w:p>
    <w:p w14:paraId="7A63114A" w14:textId="77777777" w:rsidR="0067594E" w:rsidRDefault="0067594E">
      <w:pPr>
        <w:spacing w:before="9"/>
        <w:rPr>
          <w:rFonts w:ascii="Calibri" w:eastAsia="Calibri" w:hAnsi="Calibri" w:cs="Calibri"/>
          <w:sz w:val="27"/>
          <w:szCs w:val="27"/>
        </w:rPr>
      </w:pPr>
    </w:p>
    <w:p w14:paraId="459B3985" w14:textId="77777777" w:rsidR="0067594E" w:rsidRDefault="007113C2">
      <w:pPr>
        <w:pStyle w:val="Tijeloteksta"/>
        <w:numPr>
          <w:ilvl w:val="0"/>
          <w:numId w:val="4"/>
        </w:numPr>
        <w:tabs>
          <w:tab w:val="left" w:pos="616"/>
        </w:tabs>
        <w:spacing w:before="0"/>
        <w:ind w:left="615" w:hanging="515"/>
        <w:rPr>
          <w:rFonts w:cs="Calibri"/>
        </w:rPr>
      </w:pPr>
      <w:proofErr w:type="spellStart"/>
      <w:r>
        <w:rPr>
          <w:spacing w:val="-1"/>
        </w:rPr>
        <w:t>Trajanje</w:t>
      </w:r>
      <w:proofErr w:type="spellEnd"/>
      <w:r w:rsidR="001455CA">
        <w:rPr>
          <w:spacing w:val="-1"/>
        </w:rPr>
        <w:t xml:space="preserve"> </w:t>
      </w:r>
      <w:proofErr w:type="spellStart"/>
      <w:r w:rsidR="001455CA">
        <w:rPr>
          <w:spacing w:val="-1"/>
        </w:rPr>
        <w:t>darivanja</w:t>
      </w:r>
      <w:proofErr w:type="spellEnd"/>
      <w:r w:rsidR="001455CA">
        <w:rPr>
          <w:spacing w:val="-1"/>
        </w:rPr>
        <w:t xml:space="preserve"> </w:t>
      </w:r>
      <w:r>
        <w:rPr>
          <w:spacing w:val="1"/>
        </w:rPr>
        <w:t xml:space="preserve"> </w:t>
      </w:r>
    </w:p>
    <w:p w14:paraId="6EFA840C" w14:textId="121AB8C9" w:rsidR="0067594E" w:rsidRDefault="00100D79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Aktivacija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darivanje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gratis</w:t>
      </w:r>
      <w:r w:rsidR="001B4819"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će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trajati</w:t>
      </w:r>
      <w:proofErr w:type="spellEnd"/>
      <w:r>
        <w:rPr>
          <w:rFonts w:ascii="Calibri" w:eastAsia="Calibri" w:hAnsi="Calibri" w:cs="Calibri"/>
        </w:rPr>
        <w:t xml:space="preserve"> u period od </w:t>
      </w:r>
      <w:r w:rsidRPr="00100D79">
        <w:rPr>
          <w:rFonts w:ascii="Calibri" w:eastAsia="Calibri" w:hAnsi="Calibri" w:cs="Calibri"/>
          <w:lang w:val="bs-Latn-BA"/>
        </w:rPr>
        <w:t>3</w:t>
      </w:r>
      <w:r w:rsidR="00AE16BB">
        <w:rPr>
          <w:rFonts w:ascii="Calibri" w:eastAsia="Calibri" w:hAnsi="Calibri" w:cs="Calibri"/>
          <w:lang w:val="bs-Latn-BA"/>
        </w:rPr>
        <w:t>0.7-2.</w:t>
      </w:r>
      <w:r w:rsidRPr="00100D79">
        <w:rPr>
          <w:rFonts w:ascii="Calibri" w:eastAsia="Calibri" w:hAnsi="Calibri" w:cs="Calibri"/>
          <w:lang w:val="bs-Latn-BA"/>
        </w:rPr>
        <w:t>8</w:t>
      </w:r>
      <w:r w:rsidR="001B4819">
        <w:rPr>
          <w:rFonts w:ascii="Calibri" w:eastAsia="Calibri" w:hAnsi="Calibri" w:cs="Calibri"/>
          <w:lang w:val="bs-Latn-BA"/>
        </w:rPr>
        <w:t>.2020</w:t>
      </w:r>
      <w:r w:rsidR="00D341AC">
        <w:rPr>
          <w:rFonts w:ascii="Calibri" w:eastAsia="Calibri" w:hAnsi="Calibri" w:cs="Calibri"/>
          <w:lang w:val="bs-Latn-BA"/>
        </w:rPr>
        <w:t xml:space="preserve">. ili do isteka zaliha </w:t>
      </w:r>
      <w:proofErr w:type="spellStart"/>
      <w:r w:rsidR="00D341AC">
        <w:rPr>
          <w:rFonts w:ascii="Calibri" w:eastAsia="Calibri" w:hAnsi="Calibri" w:cs="Calibri"/>
          <w:lang w:val="bs-Latn-BA"/>
        </w:rPr>
        <w:t>gratisa</w:t>
      </w:r>
      <w:proofErr w:type="spellEnd"/>
      <w:r w:rsidR="00D341AC">
        <w:rPr>
          <w:rFonts w:ascii="Calibri" w:eastAsia="Calibri" w:hAnsi="Calibri" w:cs="Calibri"/>
          <w:lang w:val="bs-Latn-BA"/>
        </w:rPr>
        <w:t>.</w:t>
      </w:r>
    </w:p>
    <w:p w14:paraId="1BA8AD4F" w14:textId="77777777" w:rsidR="0067594E" w:rsidRDefault="0067594E">
      <w:pPr>
        <w:spacing w:before="10"/>
        <w:rPr>
          <w:rFonts w:ascii="Calibri" w:eastAsia="Calibri" w:hAnsi="Calibri" w:cs="Calibri"/>
          <w:sz w:val="27"/>
          <w:szCs w:val="27"/>
        </w:rPr>
      </w:pPr>
    </w:p>
    <w:p w14:paraId="310D675F" w14:textId="77777777" w:rsidR="0067594E" w:rsidRPr="001455CA" w:rsidRDefault="001455CA">
      <w:pPr>
        <w:pStyle w:val="Tijeloteksta"/>
        <w:numPr>
          <w:ilvl w:val="0"/>
          <w:numId w:val="4"/>
        </w:numPr>
        <w:tabs>
          <w:tab w:val="left" w:pos="618"/>
        </w:tabs>
        <w:spacing w:before="0"/>
        <w:ind w:left="617" w:hanging="517"/>
        <w:rPr>
          <w:rFonts w:cs="Calibri"/>
        </w:rPr>
      </w:pPr>
      <w:proofErr w:type="spellStart"/>
      <w:r>
        <w:rPr>
          <w:spacing w:val="-1"/>
        </w:rPr>
        <w:t>Darovi</w:t>
      </w:r>
      <w:proofErr w:type="spellEnd"/>
      <w:r>
        <w:rPr>
          <w:spacing w:val="-1"/>
        </w:rPr>
        <w:t xml:space="preserve"> </w:t>
      </w:r>
    </w:p>
    <w:p w14:paraId="6A437FC6" w14:textId="77777777" w:rsidR="001455CA" w:rsidRDefault="001455CA" w:rsidP="001455CA">
      <w:pPr>
        <w:pStyle w:val="Tijeloteksta"/>
        <w:tabs>
          <w:tab w:val="left" w:pos="618"/>
        </w:tabs>
        <w:spacing w:before="0"/>
        <w:ind w:left="617"/>
        <w:rPr>
          <w:rFonts w:cs="Calibri"/>
        </w:rPr>
      </w:pPr>
    </w:p>
    <w:p w14:paraId="3A89CE15" w14:textId="77777777" w:rsidR="0067594E" w:rsidRDefault="001455CA">
      <w:pPr>
        <w:pStyle w:val="Tijeloteksta"/>
        <w:spacing w:before="182"/>
        <w:rPr>
          <w:rFonts w:cs="Calibri"/>
        </w:rPr>
      </w:pPr>
      <w:proofErr w:type="spellStart"/>
      <w:r>
        <w:rPr>
          <w:spacing w:val="-1"/>
        </w:rPr>
        <w:t>Darovni</w:t>
      </w:r>
      <w:proofErr w:type="spellEnd"/>
      <w:r>
        <w:rPr>
          <w:spacing w:val="-1"/>
        </w:rPr>
        <w:t xml:space="preserve"> fond</w:t>
      </w:r>
      <w:r w:rsidR="007113C2">
        <w:rPr>
          <w:spacing w:val="-1"/>
        </w:rPr>
        <w:t>:</w:t>
      </w:r>
      <w:r w:rsidR="00100D79">
        <w:t xml:space="preserve"> </w:t>
      </w:r>
      <w:r w:rsidR="001B4819">
        <w:t>“</w:t>
      </w:r>
      <w:r w:rsidR="00100D79">
        <w:t xml:space="preserve">POLI </w:t>
      </w:r>
      <w:proofErr w:type="spellStart"/>
      <w:r w:rsidR="00100D79">
        <w:t>travelino</w:t>
      </w:r>
      <w:proofErr w:type="spellEnd"/>
      <w:r w:rsidR="00100D79">
        <w:t xml:space="preserve"> </w:t>
      </w:r>
      <w:proofErr w:type="spellStart"/>
      <w:r w:rsidR="00100D79">
        <w:t>termos</w:t>
      </w:r>
      <w:proofErr w:type="spellEnd"/>
      <w:r w:rsidR="00100D79">
        <w:t xml:space="preserve"> </w:t>
      </w:r>
      <w:proofErr w:type="spellStart"/>
      <w:r w:rsidR="00100D79">
        <w:t>čaše</w:t>
      </w:r>
      <w:proofErr w:type="spellEnd"/>
      <w:proofErr w:type="gramStart"/>
      <w:r w:rsidR="001B4819">
        <w:t xml:space="preserve">” </w:t>
      </w:r>
      <w:r w:rsidR="007113C2">
        <w:rPr>
          <w:spacing w:val="-1"/>
        </w:rPr>
        <w:t>.</w:t>
      </w:r>
      <w:proofErr w:type="gramEnd"/>
    </w:p>
    <w:p w14:paraId="53B3DED5" w14:textId="77777777" w:rsidR="0067594E" w:rsidRDefault="0067594E">
      <w:pPr>
        <w:spacing w:line="259" w:lineRule="auto"/>
        <w:rPr>
          <w:rFonts w:ascii="Calibri" w:eastAsia="Calibri" w:hAnsi="Calibri" w:cs="Calibri"/>
        </w:rPr>
        <w:sectPr w:rsidR="0067594E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14:paraId="36787E1A" w14:textId="77777777" w:rsidR="0067594E" w:rsidRDefault="007113C2">
      <w:pPr>
        <w:pStyle w:val="Tijeloteksta"/>
        <w:spacing w:before="158" w:line="259" w:lineRule="auto"/>
        <w:ind w:right="170"/>
      </w:pPr>
      <w:proofErr w:type="spellStart"/>
      <w:r>
        <w:lastRenderedPageBreak/>
        <w:t>Svaki</w:t>
      </w:r>
      <w:proofErr w:type="spellEnd"/>
      <w:r>
        <w:t xml:space="preserve"> </w:t>
      </w:r>
      <w:proofErr w:type="spellStart"/>
      <w:r>
        <w:rPr>
          <w:spacing w:val="-1"/>
        </w:rPr>
        <w:t>učesnik</w:t>
      </w:r>
      <w:proofErr w:type="spellEnd"/>
      <w:r>
        <w:t xml:space="preserve"> u</w:t>
      </w:r>
      <w:r w:rsidR="001455CA">
        <w:t xml:space="preserve"> program </w:t>
      </w:r>
      <w:proofErr w:type="spellStart"/>
      <w:r w:rsidR="001455CA">
        <w:t>darivanja</w:t>
      </w:r>
      <w:proofErr w:type="spellEnd"/>
      <w:r w:rsidR="001455CA">
        <w:t xml:space="preserve"> </w:t>
      </w:r>
      <w:proofErr w:type="spellStart"/>
      <w:r w:rsidR="001455CA">
        <w:t>može</w:t>
      </w:r>
      <w:proofErr w:type="spellEnd"/>
      <w:r w:rsidR="001455CA">
        <w:t xml:space="preserve"> </w:t>
      </w:r>
      <w:proofErr w:type="spellStart"/>
      <w:r w:rsidR="001455CA">
        <w:t>dobiti</w:t>
      </w:r>
      <w:proofErr w:type="spellEnd"/>
      <w:r w:rsidR="001455CA">
        <w:t xml:space="preserve"> </w:t>
      </w:r>
      <w:proofErr w:type="spellStart"/>
      <w:r w:rsidR="001455CA">
        <w:t>samo</w:t>
      </w:r>
      <w:proofErr w:type="spellEnd"/>
      <w:r w:rsidR="001455CA">
        <w:t xml:space="preserve"> </w:t>
      </w:r>
      <w:proofErr w:type="spellStart"/>
      <w:r w:rsidR="001455CA">
        <w:t>jedan</w:t>
      </w:r>
      <w:proofErr w:type="spellEnd"/>
      <w:r w:rsidR="001455CA">
        <w:t xml:space="preserve"> </w:t>
      </w:r>
      <w:proofErr w:type="spellStart"/>
      <w:r w:rsidR="001455CA">
        <w:t>dar</w:t>
      </w:r>
      <w:proofErr w:type="spellEnd"/>
      <w:r w:rsidR="001455CA">
        <w:t xml:space="preserve">.  </w:t>
      </w:r>
      <w:r w:rsidR="001455CA">
        <w:rPr>
          <w:rStyle w:val="Referencakomentara"/>
          <w:rFonts w:asciiTheme="minorHAnsi" w:eastAsiaTheme="minorHAnsi" w:hAnsiTheme="minorHAnsi"/>
          <w:sz w:val="24"/>
          <w:szCs w:val="24"/>
        </w:rPr>
        <w:t>Po</w:t>
      </w:r>
      <w:r>
        <w:t>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učesnikom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proofErr w:type="spellStart"/>
      <w:r>
        <w:rPr>
          <w:spacing w:val="-1"/>
        </w:rPr>
        <w:t>podrazumijeva</w:t>
      </w:r>
      <w:proofErr w:type="spellEnd"/>
      <w:r>
        <w:t xml:space="preserve"> </w:t>
      </w:r>
      <w:proofErr w:type="spellStart"/>
      <w:r>
        <w:rPr>
          <w:spacing w:val="-1"/>
        </w:rPr>
        <w:t>fizičko</w:t>
      </w:r>
      <w:proofErr w:type="spellEnd"/>
      <w:r>
        <w:rPr>
          <w:spacing w:val="49"/>
        </w:rPr>
        <w:t xml:space="preserve"> </w:t>
      </w:r>
      <w:r w:rsidR="00D341AC">
        <w:rPr>
          <w:spacing w:val="-1"/>
        </w:rPr>
        <w:t xml:space="preserve">lice </w:t>
      </w:r>
      <w:proofErr w:type="spellStart"/>
      <w:r w:rsidR="00D341AC">
        <w:rPr>
          <w:spacing w:val="-1"/>
        </w:rPr>
        <w:t>sa</w:t>
      </w:r>
      <w:proofErr w:type="spellEnd"/>
      <w:r w:rsidR="00D341AC">
        <w:rPr>
          <w:spacing w:val="-1"/>
        </w:rPr>
        <w:t xml:space="preserve"> </w:t>
      </w:r>
      <w:proofErr w:type="spellStart"/>
      <w:r w:rsidR="00D341AC">
        <w:rPr>
          <w:spacing w:val="-1"/>
        </w:rPr>
        <w:t>stalnim</w:t>
      </w:r>
      <w:proofErr w:type="spellEnd"/>
      <w:r w:rsidR="00D341AC">
        <w:rPr>
          <w:spacing w:val="-1"/>
        </w:rPr>
        <w:t xml:space="preserve"> </w:t>
      </w:r>
      <w:proofErr w:type="spellStart"/>
      <w:r w:rsidR="00D341AC">
        <w:rPr>
          <w:spacing w:val="-1"/>
        </w:rPr>
        <w:t>prebivalištem</w:t>
      </w:r>
      <w:proofErr w:type="spellEnd"/>
      <w:r w:rsidR="00D341AC">
        <w:rPr>
          <w:spacing w:val="-1"/>
        </w:rPr>
        <w:t xml:space="preserve"> u </w:t>
      </w:r>
      <w:proofErr w:type="spellStart"/>
      <w:r w:rsidR="00D341AC">
        <w:rPr>
          <w:spacing w:val="-1"/>
        </w:rPr>
        <w:t>Bosni</w:t>
      </w:r>
      <w:proofErr w:type="spellEnd"/>
      <w:r w:rsidR="00D341AC">
        <w:rPr>
          <w:spacing w:val="-1"/>
        </w:rPr>
        <w:t xml:space="preserve"> I </w:t>
      </w:r>
      <w:proofErr w:type="spellStart"/>
      <w:r w:rsidR="00D341AC">
        <w:rPr>
          <w:spacing w:val="-1"/>
        </w:rPr>
        <w:t>Hercegovini</w:t>
      </w:r>
      <w:proofErr w:type="spellEnd"/>
      <w:r w:rsidR="00D341AC"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koja</w:t>
      </w:r>
      <w:proofErr w:type="spellEnd"/>
      <w:r>
        <w:t xml:space="preserve"> </w:t>
      </w:r>
      <w:proofErr w:type="spellStart"/>
      <w:r>
        <w:t>daje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sljedeće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podatke</w:t>
      </w:r>
      <w:proofErr w:type="spellEnd"/>
      <w:r>
        <w:rPr>
          <w:spacing w:val="-1"/>
        </w:rPr>
        <w:t>:</w:t>
      </w:r>
    </w:p>
    <w:p w14:paraId="478A746D" w14:textId="77777777" w:rsidR="0067594E" w:rsidRDefault="007113C2">
      <w:pPr>
        <w:pStyle w:val="Tijeloteksta"/>
        <w:numPr>
          <w:ilvl w:val="0"/>
          <w:numId w:val="3"/>
        </w:numPr>
        <w:tabs>
          <w:tab w:val="left" w:pos="319"/>
        </w:tabs>
        <w:spacing w:before="158"/>
        <w:ind w:hanging="218"/>
        <w:rPr>
          <w:rFonts w:cs="Calibri"/>
        </w:rPr>
      </w:pPr>
      <w:proofErr w:type="spellStart"/>
      <w:r>
        <w:rPr>
          <w:spacing w:val="-1"/>
        </w:rPr>
        <w:t>Ime</w:t>
      </w:r>
      <w:proofErr w:type="spellEnd"/>
      <w:r>
        <w:rPr>
          <w:spacing w:val="-1"/>
        </w:rPr>
        <w:t>,</w:t>
      </w:r>
    </w:p>
    <w:p w14:paraId="25A1504B" w14:textId="76C284DA" w:rsidR="0067594E" w:rsidRPr="00AE16BB" w:rsidRDefault="00AE16BB">
      <w:pPr>
        <w:pStyle w:val="Tijeloteksta"/>
        <w:numPr>
          <w:ilvl w:val="0"/>
          <w:numId w:val="3"/>
        </w:numPr>
        <w:tabs>
          <w:tab w:val="left" w:pos="319"/>
        </w:tabs>
        <w:spacing w:before="182"/>
        <w:ind w:hanging="218"/>
        <w:rPr>
          <w:rFonts w:cs="Calibri"/>
        </w:rPr>
      </w:pPr>
      <w:proofErr w:type="spellStart"/>
      <w:r>
        <w:rPr>
          <w:spacing w:val="-1"/>
        </w:rPr>
        <w:t>Prezime</w:t>
      </w:r>
      <w:proofErr w:type="spellEnd"/>
    </w:p>
    <w:p w14:paraId="0DF47894" w14:textId="1F6F9D27" w:rsidR="00AE16BB" w:rsidRDefault="00AE16BB">
      <w:pPr>
        <w:pStyle w:val="Tijeloteksta"/>
        <w:numPr>
          <w:ilvl w:val="0"/>
          <w:numId w:val="3"/>
        </w:numPr>
        <w:tabs>
          <w:tab w:val="left" w:pos="319"/>
        </w:tabs>
        <w:spacing w:before="182"/>
        <w:ind w:hanging="218"/>
        <w:rPr>
          <w:rFonts w:cs="Calibri"/>
        </w:rPr>
      </w:pPr>
      <w:proofErr w:type="spellStart"/>
      <w:r>
        <w:rPr>
          <w:spacing w:val="-1"/>
        </w:rPr>
        <w:t>Broj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fiskalnog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računa</w:t>
      </w:r>
      <w:proofErr w:type="spellEnd"/>
    </w:p>
    <w:p w14:paraId="389206CB" w14:textId="77777777" w:rsidR="0067594E" w:rsidRDefault="007113C2">
      <w:pPr>
        <w:pStyle w:val="Tijeloteksta"/>
        <w:spacing w:before="181" w:line="259" w:lineRule="auto"/>
        <w:ind w:right="170"/>
        <w:rPr>
          <w:rFonts w:cs="Calibri"/>
        </w:rPr>
      </w:pPr>
      <w:r>
        <w:t>To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znači</w:t>
      </w:r>
      <w:proofErr w:type="spellEnd"/>
      <w: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jedan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korisnik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može</w:t>
      </w:r>
      <w:proofErr w:type="spellEnd"/>
      <w:r>
        <w:t xml:space="preserve"> </w:t>
      </w:r>
      <w:proofErr w:type="spellStart"/>
      <w:r w:rsidR="00100D79">
        <w:rPr>
          <w:spacing w:val="-1"/>
        </w:rPr>
        <w:t>prikazati</w:t>
      </w:r>
      <w:proofErr w:type="spellEnd"/>
      <w:r w:rsidR="00100D79">
        <w:rPr>
          <w:spacing w:val="-1"/>
        </w:rPr>
        <w:t xml:space="preserve"> </w:t>
      </w:r>
      <w:proofErr w:type="spellStart"/>
      <w:r w:rsidR="00100D79">
        <w:rPr>
          <w:spacing w:val="-1"/>
        </w:rPr>
        <w:t>jedan</w:t>
      </w:r>
      <w:proofErr w:type="spellEnd"/>
      <w:r w:rsidR="00100D79">
        <w:rPr>
          <w:spacing w:val="-1"/>
        </w:rPr>
        <w:t xml:space="preserve"> </w:t>
      </w:r>
      <w:proofErr w:type="spellStart"/>
      <w:r w:rsidR="00100D79">
        <w:rPr>
          <w:spacing w:val="-1"/>
        </w:rPr>
        <w:t>račun</w:t>
      </w:r>
      <w:proofErr w:type="spellEnd"/>
      <w:r w:rsidR="00100D79">
        <w:rPr>
          <w:spacing w:val="-1"/>
        </w:rPr>
        <w:t xml:space="preserve"> i </w:t>
      </w:r>
      <w:proofErr w:type="spellStart"/>
      <w:r w:rsidR="00100D79">
        <w:rPr>
          <w:spacing w:val="-1"/>
        </w:rPr>
        <w:t>na</w:t>
      </w:r>
      <w:proofErr w:type="spellEnd"/>
      <w:r w:rsidR="00100D79">
        <w:rPr>
          <w:spacing w:val="-1"/>
        </w:rPr>
        <w:t xml:space="preserve"> </w:t>
      </w:r>
      <w:proofErr w:type="spellStart"/>
      <w:r w:rsidR="00100D79">
        <w:rPr>
          <w:spacing w:val="-1"/>
        </w:rPr>
        <w:t>osnovu</w:t>
      </w:r>
      <w:proofErr w:type="spellEnd"/>
      <w:r w:rsidR="00100D79">
        <w:rPr>
          <w:spacing w:val="-1"/>
        </w:rPr>
        <w:t xml:space="preserve"> </w:t>
      </w:r>
      <w:proofErr w:type="spellStart"/>
      <w:r w:rsidR="00100D79">
        <w:rPr>
          <w:spacing w:val="-1"/>
        </w:rPr>
        <w:t>tog</w:t>
      </w:r>
      <w:proofErr w:type="spellEnd"/>
      <w:r w:rsidR="00100D79">
        <w:rPr>
          <w:spacing w:val="-1"/>
        </w:rPr>
        <w:t xml:space="preserve"> </w:t>
      </w:r>
      <w:proofErr w:type="spellStart"/>
      <w:r w:rsidR="00100D79">
        <w:rPr>
          <w:spacing w:val="-1"/>
        </w:rPr>
        <w:t>računa</w:t>
      </w:r>
      <w:proofErr w:type="spellEnd"/>
      <w:r w:rsidR="00100D79">
        <w:rPr>
          <w:spacing w:val="-1"/>
        </w:rPr>
        <w:t xml:space="preserve"> </w:t>
      </w:r>
      <w:proofErr w:type="spellStart"/>
      <w:r w:rsidR="00100D79">
        <w:rPr>
          <w:spacing w:val="-1"/>
        </w:rPr>
        <w:t>preuzeti</w:t>
      </w:r>
      <w:proofErr w:type="spellEnd"/>
      <w:r w:rsidR="00100D79">
        <w:rPr>
          <w:spacing w:val="-1"/>
        </w:rPr>
        <w:t xml:space="preserve"> </w:t>
      </w:r>
      <w:proofErr w:type="spellStart"/>
      <w:r w:rsidR="00100D79">
        <w:rPr>
          <w:spacing w:val="-1"/>
        </w:rPr>
        <w:t>jednu</w:t>
      </w:r>
      <w:proofErr w:type="spellEnd"/>
      <w:r w:rsidR="00100D79">
        <w:rPr>
          <w:spacing w:val="-1"/>
        </w:rPr>
        <w:t xml:space="preserve"> </w:t>
      </w:r>
      <w:proofErr w:type="spellStart"/>
      <w:r w:rsidR="00100D79">
        <w:rPr>
          <w:spacing w:val="-1"/>
        </w:rPr>
        <w:t>Poli</w:t>
      </w:r>
      <w:proofErr w:type="spellEnd"/>
      <w:r w:rsidR="00100D79">
        <w:rPr>
          <w:spacing w:val="-1"/>
        </w:rPr>
        <w:t xml:space="preserve"> </w:t>
      </w:r>
      <w:proofErr w:type="spellStart"/>
      <w:r w:rsidR="00100D79">
        <w:rPr>
          <w:spacing w:val="-1"/>
        </w:rPr>
        <w:t>travelino</w:t>
      </w:r>
      <w:proofErr w:type="spellEnd"/>
      <w:r w:rsidR="00100D79">
        <w:rPr>
          <w:spacing w:val="-1"/>
        </w:rPr>
        <w:t xml:space="preserve"> </w:t>
      </w:r>
      <w:proofErr w:type="spellStart"/>
      <w:proofErr w:type="gramStart"/>
      <w:r w:rsidR="00100D79">
        <w:rPr>
          <w:spacing w:val="-1"/>
        </w:rPr>
        <w:t>čašu</w:t>
      </w:r>
      <w:proofErr w:type="spellEnd"/>
      <w:r w:rsidR="00100D79">
        <w:rPr>
          <w:spacing w:val="-1"/>
        </w:rPr>
        <w:t xml:space="preserve"> </w:t>
      </w:r>
      <w:r>
        <w:rPr>
          <w:spacing w:val="-1"/>
        </w:rPr>
        <w:t>.</w:t>
      </w:r>
      <w:proofErr w:type="gramEnd"/>
      <w:r>
        <w:t xml:space="preserve"> </w:t>
      </w:r>
      <w:proofErr w:type="spellStart"/>
      <w:r>
        <w:rPr>
          <w:spacing w:val="-1"/>
        </w:rPr>
        <w:t>Nagrada</w:t>
      </w:r>
      <w:proofErr w:type="spellEnd"/>
      <w:r>
        <w:rPr>
          <w:spacing w:val="-2"/>
        </w:rPr>
        <w:t xml:space="preserve"> se</w:t>
      </w:r>
      <w:r>
        <w:t xml:space="preserve"> </w:t>
      </w:r>
      <w:r>
        <w:rPr>
          <w:spacing w:val="-1"/>
        </w:rPr>
        <w:t>ne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može</w:t>
      </w:r>
      <w:proofErr w:type="spellEnd"/>
      <w:r>
        <w:t xml:space="preserve"> </w:t>
      </w:r>
      <w:proofErr w:type="spellStart"/>
      <w:r>
        <w:rPr>
          <w:spacing w:val="-1"/>
        </w:rPr>
        <w:t>zamijeniti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potraživati</w:t>
      </w:r>
      <w:proofErr w:type="spellEnd"/>
      <w:r>
        <w:t xml:space="preserve"> u </w:t>
      </w:r>
      <w:proofErr w:type="spellStart"/>
      <w:r>
        <w:rPr>
          <w:spacing w:val="-1"/>
        </w:rPr>
        <w:t>gotovini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Ako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je</w:t>
      </w:r>
      <w:r>
        <w:t xml:space="preserve"> </w:t>
      </w:r>
      <w:proofErr w:type="spellStart"/>
      <w:r>
        <w:rPr>
          <w:spacing w:val="-1"/>
        </w:rPr>
        <w:t>dobitnik</w:t>
      </w:r>
      <w:proofErr w:type="spellEnd"/>
      <w:r w:rsidR="001455CA">
        <w:rPr>
          <w:spacing w:val="-1"/>
        </w:rPr>
        <w:t xml:space="preserve"> </w:t>
      </w:r>
      <w:proofErr w:type="spellStart"/>
      <w:r w:rsidR="001455CA">
        <w:rPr>
          <w:spacing w:val="-1"/>
        </w:rPr>
        <w:t>dara</w:t>
      </w:r>
      <w:proofErr w:type="spellEnd"/>
      <w:r w:rsidR="001455CA">
        <w:rPr>
          <w:rStyle w:val="Referencakomentara"/>
          <w:rFonts w:asciiTheme="minorHAnsi" w:eastAsiaTheme="minorHAnsi" w:hAnsiTheme="minorHAnsi"/>
        </w:rPr>
        <w:t xml:space="preserve"> </w:t>
      </w:r>
      <w:proofErr w:type="spellStart"/>
      <w:r w:rsidR="001455CA">
        <w:rPr>
          <w:rStyle w:val="Referencakomentara"/>
          <w:rFonts w:asciiTheme="minorHAnsi" w:eastAsiaTheme="minorHAnsi" w:hAnsiTheme="minorHAnsi"/>
          <w:sz w:val="24"/>
          <w:szCs w:val="24"/>
        </w:rPr>
        <w:t>m</w:t>
      </w:r>
      <w:r>
        <w:rPr>
          <w:spacing w:val="-1"/>
        </w:rPr>
        <w:t>aloljetna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osoba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dužna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priložiti</w:t>
      </w:r>
      <w:proofErr w:type="spellEnd"/>
      <w:r>
        <w:t xml:space="preserve"> </w:t>
      </w:r>
      <w:proofErr w:type="spellStart"/>
      <w:r>
        <w:rPr>
          <w:spacing w:val="-1"/>
        </w:rPr>
        <w:t>pristanak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roditelja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staratelja</w:t>
      </w:r>
      <w:proofErr w:type="spellEnd"/>
      <w:r>
        <w:rPr>
          <w:spacing w:val="-1"/>
        </w:rPr>
        <w:t xml:space="preserve"> </w:t>
      </w:r>
      <w:r>
        <w:t xml:space="preserve">za </w:t>
      </w:r>
      <w:proofErr w:type="spellStart"/>
      <w:r>
        <w:rPr>
          <w:spacing w:val="-1"/>
        </w:rPr>
        <w:t>primanje</w:t>
      </w:r>
      <w:proofErr w:type="spellEnd"/>
      <w:r w:rsidR="001455CA">
        <w:rPr>
          <w:spacing w:val="-1"/>
        </w:rPr>
        <w:t xml:space="preserve"> </w:t>
      </w:r>
      <w:proofErr w:type="spellStart"/>
      <w:proofErr w:type="gramStart"/>
      <w:r w:rsidR="001455CA">
        <w:rPr>
          <w:spacing w:val="-1"/>
        </w:rPr>
        <w:t>dara</w:t>
      </w:r>
      <w:proofErr w:type="spellEnd"/>
      <w:r>
        <w:rPr>
          <w:spacing w:val="1"/>
        </w:rPr>
        <w:t xml:space="preserve"> </w:t>
      </w:r>
      <w:r w:rsidR="001455CA">
        <w:rPr>
          <w:spacing w:val="-1"/>
        </w:rPr>
        <w:t>.</w:t>
      </w:r>
      <w:proofErr w:type="gramEnd"/>
    </w:p>
    <w:p w14:paraId="551B6067" w14:textId="77777777" w:rsidR="0067594E" w:rsidRDefault="0067594E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164E3446" w14:textId="77777777" w:rsidR="00100D79" w:rsidRDefault="007113C2" w:rsidP="00100D79">
      <w:pPr>
        <w:pStyle w:val="Tijeloteksta"/>
        <w:numPr>
          <w:ilvl w:val="0"/>
          <w:numId w:val="2"/>
        </w:numPr>
        <w:tabs>
          <w:tab w:val="left" w:pos="480"/>
        </w:tabs>
        <w:spacing w:before="0"/>
        <w:ind w:left="479" w:hanging="379"/>
        <w:rPr>
          <w:rFonts w:cs="Calibri"/>
        </w:rPr>
      </w:pPr>
      <w:proofErr w:type="spellStart"/>
      <w:r>
        <w:rPr>
          <w:spacing w:val="-1"/>
        </w:rPr>
        <w:t>Obaveze</w:t>
      </w:r>
      <w:proofErr w:type="spellEnd"/>
      <w:r>
        <w:t xml:space="preserve"> </w:t>
      </w:r>
      <w:proofErr w:type="spellStart"/>
      <w:r>
        <w:rPr>
          <w:spacing w:val="-1"/>
        </w:rPr>
        <w:t>dobitnika</w:t>
      </w:r>
      <w:proofErr w:type="spellEnd"/>
      <w:r>
        <w:rPr>
          <w:spacing w:val="-1"/>
        </w:rPr>
        <w:t xml:space="preserve"> da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preuzmu</w:t>
      </w:r>
      <w:proofErr w:type="spellEnd"/>
      <w:r>
        <w:rPr>
          <w:spacing w:val="-1"/>
        </w:rPr>
        <w:t xml:space="preserve"> </w:t>
      </w:r>
      <w:proofErr w:type="spellStart"/>
      <w:r w:rsidR="00EF0ED8">
        <w:rPr>
          <w:spacing w:val="-1"/>
        </w:rPr>
        <w:t>glavni</w:t>
      </w:r>
      <w:proofErr w:type="spellEnd"/>
      <w:r w:rsidR="00EF0ED8">
        <w:rPr>
          <w:spacing w:val="-1"/>
        </w:rPr>
        <w:t xml:space="preserve"> </w:t>
      </w:r>
      <w:proofErr w:type="spellStart"/>
      <w:r w:rsidR="00EF0ED8">
        <w:rPr>
          <w:spacing w:val="-1"/>
        </w:rPr>
        <w:t>dar</w:t>
      </w:r>
      <w:proofErr w:type="spellEnd"/>
    </w:p>
    <w:p w14:paraId="513827A3" w14:textId="4B359C1E" w:rsidR="00100D79" w:rsidRPr="00100D79" w:rsidRDefault="00100D79" w:rsidP="00100D79">
      <w:pPr>
        <w:pStyle w:val="Tijeloteksta"/>
        <w:tabs>
          <w:tab w:val="left" w:pos="480"/>
        </w:tabs>
        <w:spacing w:before="0"/>
        <w:ind w:left="479"/>
        <w:rPr>
          <w:rFonts w:cs="Calibri"/>
        </w:rPr>
      </w:pPr>
      <w:proofErr w:type="spellStart"/>
      <w:r>
        <w:rPr>
          <w:rFonts w:cs="Calibri"/>
        </w:rPr>
        <w:t>Kupac</w:t>
      </w:r>
      <w:proofErr w:type="spellEnd"/>
      <w:r>
        <w:rPr>
          <w:rFonts w:cs="Calibri"/>
        </w:rPr>
        <w:t xml:space="preserve"> je </w:t>
      </w:r>
      <w:proofErr w:type="spellStart"/>
      <w:r>
        <w:rPr>
          <w:rFonts w:cs="Calibri"/>
        </w:rPr>
        <w:t>ob</w:t>
      </w:r>
      <w:r w:rsidR="00625B5E">
        <w:rPr>
          <w:rFonts w:cs="Calibri"/>
        </w:rPr>
        <w:t>avezan</w:t>
      </w:r>
      <w:proofErr w:type="spellEnd"/>
      <w:r w:rsidR="00625B5E">
        <w:rPr>
          <w:rFonts w:cs="Calibri"/>
        </w:rPr>
        <w:t xml:space="preserve"> da </w:t>
      </w:r>
      <w:proofErr w:type="spellStart"/>
      <w:r w:rsidR="00625B5E">
        <w:rPr>
          <w:rFonts w:cs="Calibri"/>
        </w:rPr>
        <w:t>preuzme</w:t>
      </w:r>
      <w:proofErr w:type="spellEnd"/>
      <w:r w:rsidR="00625B5E">
        <w:rPr>
          <w:rFonts w:cs="Calibri"/>
        </w:rPr>
        <w:t xml:space="preserve"> gratis </w:t>
      </w:r>
      <w:proofErr w:type="spellStart"/>
      <w:r w:rsidR="00625B5E">
        <w:rPr>
          <w:rFonts w:cs="Calibri"/>
        </w:rPr>
        <w:t>na</w:t>
      </w:r>
      <w:proofErr w:type="spellEnd"/>
      <w:r w:rsidR="00625B5E">
        <w:rPr>
          <w:rFonts w:cs="Calibri"/>
        </w:rPr>
        <w:t xml:space="preserve"> info </w:t>
      </w:r>
      <w:proofErr w:type="spellStart"/>
      <w:r w:rsidR="00625B5E">
        <w:rPr>
          <w:rFonts w:cs="Calibri"/>
        </w:rPr>
        <w:t>pultu</w:t>
      </w:r>
      <w:proofErr w:type="spellEnd"/>
      <w:r w:rsidR="00AE16BB">
        <w:rPr>
          <w:rFonts w:cs="Calibri"/>
        </w:rPr>
        <w:t xml:space="preserve"> po </w:t>
      </w:r>
      <w:proofErr w:type="spellStart"/>
      <w:r w:rsidR="00AE16BB">
        <w:rPr>
          <w:rFonts w:cs="Calibri"/>
        </w:rPr>
        <w:t>završetku</w:t>
      </w:r>
      <w:proofErr w:type="spellEnd"/>
      <w:r w:rsidR="00AE16BB">
        <w:rPr>
          <w:rFonts w:cs="Calibri"/>
        </w:rPr>
        <w:t xml:space="preserve"> </w:t>
      </w:r>
      <w:proofErr w:type="spellStart"/>
      <w:r w:rsidR="00AE16BB">
        <w:rPr>
          <w:rFonts w:cs="Calibri"/>
        </w:rPr>
        <w:t>kupovine</w:t>
      </w:r>
      <w:proofErr w:type="spellEnd"/>
      <w:r w:rsidR="00AE16BB">
        <w:rPr>
          <w:rFonts w:cs="Calibri"/>
        </w:rPr>
        <w:t xml:space="preserve"> </w:t>
      </w:r>
      <w:proofErr w:type="spellStart"/>
      <w:r w:rsidR="00AE16BB">
        <w:rPr>
          <w:rFonts w:cs="Calibri"/>
        </w:rPr>
        <w:t>uz</w:t>
      </w:r>
      <w:proofErr w:type="spellEnd"/>
      <w:r w:rsidR="00AE16BB">
        <w:rPr>
          <w:rFonts w:cs="Calibri"/>
        </w:rPr>
        <w:t xml:space="preserve"> </w:t>
      </w:r>
      <w:proofErr w:type="spellStart"/>
      <w:r>
        <w:rPr>
          <w:rFonts w:cs="Calibri"/>
        </w:rPr>
        <w:t>prikaza</w:t>
      </w:r>
      <w:r w:rsidR="00AE16BB">
        <w:rPr>
          <w:rFonts w:cs="Calibri"/>
        </w:rPr>
        <w:t>ni</w:t>
      </w:r>
      <w:proofErr w:type="spellEnd"/>
      <w:r>
        <w:rPr>
          <w:rFonts w:cs="Calibri"/>
        </w:rPr>
        <w:t xml:space="preserve"> </w:t>
      </w:r>
      <w:proofErr w:type="spellStart"/>
      <w:r w:rsidR="00AE16BB">
        <w:rPr>
          <w:rFonts w:cs="Calibri"/>
        </w:rPr>
        <w:t>fiskalni</w:t>
      </w:r>
      <w:proofErr w:type="spellEnd"/>
      <w:r w:rsidR="00AE16BB">
        <w:rPr>
          <w:rFonts w:cs="Calibri"/>
        </w:rPr>
        <w:t xml:space="preserve"> </w:t>
      </w:r>
      <w:proofErr w:type="spellStart"/>
      <w:r>
        <w:rPr>
          <w:rFonts w:cs="Calibri"/>
        </w:rPr>
        <w:t>račun</w:t>
      </w:r>
      <w:proofErr w:type="spellEnd"/>
      <w:r w:rsidR="00AE16BB">
        <w:rPr>
          <w:rFonts w:cs="Calibri"/>
        </w:rPr>
        <w:t xml:space="preserve"> </w:t>
      </w:r>
      <w:proofErr w:type="spellStart"/>
      <w:r w:rsidR="00AE16BB">
        <w:rPr>
          <w:rFonts w:cs="Calibri"/>
        </w:rPr>
        <w:t>na</w:t>
      </w:r>
      <w:proofErr w:type="spellEnd"/>
      <w:r w:rsidR="00AE16BB">
        <w:rPr>
          <w:rFonts w:cs="Calibri"/>
        </w:rPr>
        <w:t xml:space="preserve"> </w:t>
      </w:r>
      <w:proofErr w:type="spellStart"/>
      <w:r w:rsidR="00AE16BB">
        <w:rPr>
          <w:rFonts w:cs="Calibri"/>
        </w:rPr>
        <w:t>koji</w:t>
      </w:r>
      <w:proofErr w:type="spellEnd"/>
      <w:r w:rsidR="00AE16BB">
        <w:rPr>
          <w:rFonts w:cs="Calibri"/>
        </w:rPr>
        <w:t xml:space="preserve"> </w:t>
      </w:r>
      <w:proofErr w:type="spellStart"/>
      <w:r w:rsidR="00AE16BB">
        <w:rPr>
          <w:rFonts w:cs="Calibri"/>
        </w:rPr>
        <w:t>će</w:t>
      </w:r>
      <w:proofErr w:type="spellEnd"/>
      <w:r w:rsidR="00AE16BB">
        <w:rPr>
          <w:rFonts w:cs="Calibri"/>
        </w:rPr>
        <w:t xml:space="preserve"> se </w:t>
      </w:r>
      <w:proofErr w:type="spellStart"/>
      <w:r w:rsidR="00AE16BB">
        <w:rPr>
          <w:rFonts w:cs="Calibri"/>
        </w:rPr>
        <w:t>zaspolenik</w:t>
      </w:r>
      <w:proofErr w:type="spellEnd"/>
      <w:r w:rsidR="00AE16BB">
        <w:rPr>
          <w:rFonts w:cs="Calibri"/>
        </w:rPr>
        <w:t xml:space="preserve"> info </w:t>
      </w:r>
      <w:proofErr w:type="spellStart"/>
      <w:r w:rsidR="00AE16BB">
        <w:rPr>
          <w:rFonts w:cs="Calibri"/>
        </w:rPr>
        <w:t>pulta</w:t>
      </w:r>
      <w:proofErr w:type="spellEnd"/>
      <w:r w:rsidR="00AE16BB">
        <w:rPr>
          <w:rFonts w:cs="Calibri"/>
        </w:rPr>
        <w:t xml:space="preserve"> </w:t>
      </w:r>
      <w:proofErr w:type="spellStart"/>
      <w:r w:rsidR="00AE16BB">
        <w:rPr>
          <w:rFonts w:cs="Calibri"/>
        </w:rPr>
        <w:t>potpisati</w:t>
      </w:r>
      <w:proofErr w:type="spellEnd"/>
      <w:r w:rsidR="00AE16BB">
        <w:rPr>
          <w:rFonts w:cs="Calibri"/>
        </w:rPr>
        <w:t>.</w:t>
      </w:r>
    </w:p>
    <w:p w14:paraId="7255799E" w14:textId="77777777" w:rsidR="0067594E" w:rsidRDefault="0067594E">
      <w:pPr>
        <w:rPr>
          <w:rFonts w:ascii="Calibri" w:eastAsia="Calibri" w:hAnsi="Calibri" w:cs="Calibri"/>
          <w:sz w:val="28"/>
          <w:szCs w:val="28"/>
        </w:rPr>
      </w:pPr>
    </w:p>
    <w:p w14:paraId="5427A7B2" w14:textId="77777777" w:rsidR="0067594E" w:rsidRDefault="007113C2">
      <w:pPr>
        <w:pStyle w:val="Tijeloteksta"/>
        <w:numPr>
          <w:ilvl w:val="0"/>
          <w:numId w:val="2"/>
        </w:numPr>
        <w:tabs>
          <w:tab w:val="left" w:pos="480"/>
        </w:tabs>
        <w:spacing w:before="37"/>
        <w:ind w:left="479" w:hanging="379"/>
        <w:rPr>
          <w:rFonts w:cs="Calibri"/>
        </w:rPr>
      </w:pPr>
      <w:proofErr w:type="spellStart"/>
      <w:r>
        <w:rPr>
          <w:spacing w:val="-1"/>
        </w:rPr>
        <w:t>Pristup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pravilima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 w:rsidR="009547D8">
        <w:rPr>
          <w:spacing w:val="-1"/>
        </w:rPr>
        <w:t>natječaju</w:t>
      </w:r>
      <w:proofErr w:type="spellEnd"/>
    </w:p>
    <w:p w14:paraId="105936E7" w14:textId="77777777" w:rsidR="0067594E" w:rsidRDefault="007113C2">
      <w:pPr>
        <w:pStyle w:val="Tijeloteksta"/>
        <w:spacing w:line="259" w:lineRule="auto"/>
        <w:ind w:right="72"/>
        <w:rPr>
          <w:rFonts w:cs="Calibri"/>
        </w:rPr>
      </w:pPr>
      <w:proofErr w:type="spellStart"/>
      <w:r>
        <w:t>Pravila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konkursa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objavljena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"/>
        </w:rPr>
        <w:t xml:space="preserve"> web</w:t>
      </w:r>
      <w:r>
        <w:t xml:space="preserve"> </w:t>
      </w:r>
      <w:proofErr w:type="spellStart"/>
      <w:r>
        <w:rPr>
          <w:spacing w:val="-1"/>
        </w:rPr>
        <w:t>stranici</w:t>
      </w:r>
      <w:proofErr w:type="spellEnd"/>
      <w:r>
        <w:rPr>
          <w:spacing w:val="-3"/>
        </w:rPr>
        <w:t xml:space="preserve"> </w:t>
      </w:r>
      <w:hyperlink r:id="rId5">
        <w:r>
          <w:rPr>
            <w:spacing w:val="-1"/>
          </w:rPr>
          <w:t>http://www.poli.ba/</w:t>
        </w:r>
      </w:hyperlink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dostupna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svim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učesnicima</w:t>
      </w:r>
      <w:proofErr w:type="spellEnd"/>
      <w:r>
        <w:rPr>
          <w:spacing w:val="-3"/>
        </w:rPr>
        <w:t xml:space="preserve"> </w:t>
      </w:r>
      <w:r>
        <w:t>u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svakom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trenutku</w:t>
      </w:r>
      <w:proofErr w:type="spellEnd"/>
      <w:r>
        <w:rPr>
          <w:spacing w:val="-1"/>
        </w:rPr>
        <w:t>.</w:t>
      </w:r>
    </w:p>
    <w:p w14:paraId="499BEA39" w14:textId="77777777" w:rsidR="0067594E" w:rsidRDefault="0067594E">
      <w:pPr>
        <w:rPr>
          <w:rFonts w:ascii="Calibri" w:eastAsia="Calibri" w:hAnsi="Calibri" w:cs="Calibri"/>
        </w:rPr>
      </w:pPr>
    </w:p>
    <w:p w14:paraId="7D757049" w14:textId="39A9C0BC" w:rsidR="0067594E" w:rsidRDefault="007113C2">
      <w:pPr>
        <w:pStyle w:val="Tijeloteksta"/>
        <w:spacing w:before="158" w:line="259" w:lineRule="auto"/>
        <w:ind w:right="72"/>
      </w:pPr>
      <w:r>
        <w:rPr>
          <w:spacing w:val="-1"/>
        </w:rPr>
        <w:t>Organizator</w:t>
      </w:r>
      <w:r>
        <w:t xml:space="preserve"> </w:t>
      </w:r>
      <w:proofErr w:type="spellStart"/>
      <w:proofErr w:type="gramStart"/>
      <w:r w:rsidR="009547D8">
        <w:rPr>
          <w:spacing w:val="-1"/>
        </w:rPr>
        <w:t>natječaja</w:t>
      </w:r>
      <w:proofErr w:type="spellEnd"/>
      <w:r w:rsidR="009547D8">
        <w:rPr>
          <w:spacing w:val="-1"/>
        </w:rPr>
        <w:t xml:space="preserve"> 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zadržava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pravo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izmjene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ovih</w:t>
      </w:r>
      <w:proofErr w:type="spellEnd"/>
      <w:r>
        <w:rPr>
          <w:spacing w:val="-1"/>
        </w:rP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rPr>
          <w:spacing w:val="-1"/>
        </w:rPr>
        <w:t>ako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zahtijevaju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pravni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tehnički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komercijalni</w:t>
      </w:r>
      <w:proofErr w:type="spellEnd"/>
      <w:r>
        <w:t xml:space="preserve"> </w:t>
      </w:r>
      <w:proofErr w:type="spellStart"/>
      <w:r>
        <w:rPr>
          <w:spacing w:val="-1"/>
        </w:rPr>
        <w:t>razlozi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Obavijestit</w:t>
      </w:r>
      <w:proofErr w:type="spellEnd"/>
      <w:r>
        <w:rPr>
          <w:spacing w:val="-2"/>
        </w:rPr>
        <w:t xml:space="preserve"> </w:t>
      </w:r>
      <w:proofErr w:type="spellStart"/>
      <w:r>
        <w:t>će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sudionike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svim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promjenama</w:t>
      </w:r>
      <w:proofErr w:type="spellEnd"/>
      <w:r>
        <w:rPr>
          <w:spacing w:val="-2"/>
        </w:rPr>
        <w:t xml:space="preserve"> </w:t>
      </w:r>
      <w:proofErr w:type="spellStart"/>
      <w:r>
        <w:t>ovih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pravila</w:t>
      </w:r>
      <w:proofErr w:type="spellEnd"/>
      <w:r>
        <w:t xml:space="preserve"> </w:t>
      </w:r>
      <w:proofErr w:type="spellStart"/>
      <w:r>
        <w:rPr>
          <w:spacing w:val="-1"/>
        </w:rPr>
        <w:t>postavljanjem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r>
        <w:t>web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stranici</w:t>
      </w:r>
      <w:proofErr w:type="spellEnd"/>
      <w:r>
        <w:t xml:space="preserve"> </w:t>
      </w:r>
      <w:hyperlink r:id="rId6" w:history="1">
        <w:r w:rsidR="00020B95" w:rsidRPr="00D422C2">
          <w:rPr>
            <w:rStyle w:val="Hiperveza"/>
            <w:spacing w:val="-1"/>
          </w:rPr>
          <w:t>http://www.poli.ba/  i   http:/bingotuzla.ba.</w:t>
        </w:r>
      </w:hyperlink>
      <w:r>
        <w:t xml:space="preserve"> </w:t>
      </w:r>
      <w:proofErr w:type="spellStart"/>
      <w:r>
        <w:rPr>
          <w:spacing w:val="-1"/>
        </w:rPr>
        <w:t>Nastavak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sudjelovanja</w:t>
      </w:r>
      <w:proofErr w:type="spellEnd"/>
      <w:r>
        <w:t xml:space="preserve"> u</w:t>
      </w:r>
      <w:r>
        <w:rPr>
          <w:spacing w:val="-3"/>
        </w:rPr>
        <w:t xml:space="preserve"> </w:t>
      </w:r>
      <w:proofErr w:type="spellStart"/>
      <w:r w:rsidR="009547D8">
        <w:rPr>
          <w:spacing w:val="-1"/>
        </w:rPr>
        <w:t>natječaju</w:t>
      </w:r>
      <w:proofErr w:type="spellEnd"/>
      <w:r w:rsidR="009547D8">
        <w:rPr>
          <w:spacing w:val="-1"/>
        </w:rPr>
        <w:t xml:space="preserve"> 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nakon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objavljivanja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bilo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kakvih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promjena</w:t>
      </w:r>
      <w:proofErr w:type="spellEnd"/>
      <w:r>
        <w:t xml:space="preserve"> </w:t>
      </w:r>
      <w:proofErr w:type="spellStart"/>
      <w:r>
        <w:rPr>
          <w:spacing w:val="-1"/>
        </w:rPr>
        <w:t>pravila</w:t>
      </w:r>
      <w:proofErr w:type="spellEnd"/>
      <w:r>
        <w:t xml:space="preserve"> </w:t>
      </w:r>
      <w:proofErr w:type="spellStart"/>
      <w:r>
        <w:rPr>
          <w:spacing w:val="-1"/>
        </w:rPr>
        <w:t>smatra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prihvaćanjem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pristankom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promjene</w:t>
      </w:r>
      <w:proofErr w:type="spellEnd"/>
      <w:r>
        <w:rPr>
          <w:spacing w:val="-1"/>
        </w:rPr>
        <w:t>.</w:t>
      </w:r>
    </w:p>
    <w:p w14:paraId="1D6189B9" w14:textId="77777777" w:rsidR="0067594E" w:rsidRDefault="007113C2">
      <w:pPr>
        <w:pStyle w:val="Tijeloteksta"/>
        <w:spacing w:before="158" w:line="259" w:lineRule="auto"/>
        <w:ind w:right="72"/>
      </w:pPr>
      <w:proofErr w:type="spellStart"/>
      <w:r>
        <w:t>Svi</w:t>
      </w:r>
      <w:proofErr w:type="spellEnd"/>
      <w:r>
        <w:t xml:space="preserve"> </w:t>
      </w:r>
      <w:proofErr w:type="spellStart"/>
      <w:r>
        <w:rPr>
          <w:spacing w:val="-1"/>
        </w:rPr>
        <w:t>sporovi</w:t>
      </w:r>
      <w:proofErr w:type="spellEnd"/>
      <w:r>
        <w:t xml:space="preserve"> </w:t>
      </w:r>
      <w:proofErr w:type="spellStart"/>
      <w:r>
        <w:rPr>
          <w:spacing w:val="-1"/>
        </w:rPr>
        <w:t>koji</w:t>
      </w:r>
      <w:proofErr w:type="spellEnd"/>
      <w:r>
        <w:t xml:space="preserve"> </w:t>
      </w:r>
      <w:proofErr w:type="spellStart"/>
      <w:r>
        <w:rPr>
          <w:spacing w:val="-1"/>
        </w:rPr>
        <w:t>proizlaze</w:t>
      </w:r>
      <w:proofErr w:type="spellEnd"/>
      <w:r>
        <w:t xml:space="preserve"> </w:t>
      </w:r>
      <w:proofErr w:type="spellStart"/>
      <w:r>
        <w:t>iz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konkurencije</w:t>
      </w:r>
      <w:proofErr w:type="spellEnd"/>
      <w:r>
        <w:t xml:space="preserve"> i</w:t>
      </w:r>
      <w:r>
        <w:rPr>
          <w:spacing w:val="-3"/>
        </w:rPr>
        <w:t xml:space="preserve"> </w:t>
      </w:r>
      <w:proofErr w:type="spellStart"/>
      <w:r>
        <w:t>koji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2"/>
        </w:rPr>
        <w:t xml:space="preserve">ne </w:t>
      </w:r>
      <w:proofErr w:type="spellStart"/>
      <w:r>
        <w:rPr>
          <w:spacing w:val="-1"/>
        </w:rPr>
        <w:t>mogu</w:t>
      </w:r>
      <w:proofErr w:type="spellEnd"/>
      <w:r>
        <w:rPr>
          <w:spacing w:val="-1"/>
        </w:rPr>
        <w:t xml:space="preserve"> </w:t>
      </w:r>
      <w:proofErr w:type="spellStart"/>
      <w:r>
        <w:t>riješiti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međusobnim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dogovorom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podložni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nadležnom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sudu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Bosne</w:t>
      </w:r>
      <w:proofErr w:type="spellEnd"/>
      <w:r>
        <w:t xml:space="preserve"> I </w:t>
      </w:r>
      <w:proofErr w:type="spellStart"/>
      <w:r>
        <w:rPr>
          <w:spacing w:val="-1"/>
        </w:rPr>
        <w:t>Hercegovine</w:t>
      </w:r>
      <w:proofErr w:type="spellEnd"/>
      <w:r>
        <w:rPr>
          <w:spacing w:val="-1"/>
        </w:rPr>
        <w:t>.</w:t>
      </w:r>
    </w:p>
    <w:p w14:paraId="41ED3295" w14:textId="77777777" w:rsidR="00EF0ED8" w:rsidRDefault="007113C2">
      <w:pPr>
        <w:pStyle w:val="Tijeloteksta"/>
        <w:spacing w:before="158" w:line="403" w:lineRule="auto"/>
        <w:ind w:right="3609"/>
        <w:rPr>
          <w:spacing w:val="-2"/>
        </w:rPr>
      </w:pPr>
      <w:r>
        <w:t xml:space="preserve">Ova </w:t>
      </w:r>
      <w:proofErr w:type="spellStart"/>
      <w:r>
        <w:rPr>
          <w:spacing w:val="-1"/>
        </w:rPr>
        <w:t>pravila</w:t>
      </w:r>
      <w:proofErr w:type="spellEnd"/>
      <w:r>
        <w:t xml:space="preserve"> </w:t>
      </w:r>
      <w:proofErr w:type="spellStart"/>
      <w:r>
        <w:rPr>
          <w:spacing w:val="-1"/>
        </w:rPr>
        <w:t>stupaju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</w:t>
      </w:r>
      <w:proofErr w:type="spellEnd"/>
      <w:r w:rsidR="00100D79">
        <w:rPr>
          <w:spacing w:val="-1"/>
        </w:rPr>
        <w:t xml:space="preserve"> 30 </w:t>
      </w:r>
      <w:proofErr w:type="spellStart"/>
      <w:r w:rsidR="00D341AC">
        <w:rPr>
          <w:spacing w:val="-1"/>
        </w:rPr>
        <w:t>j</w:t>
      </w:r>
      <w:r w:rsidR="00100D79">
        <w:rPr>
          <w:spacing w:val="-1"/>
        </w:rPr>
        <w:t>ula</w:t>
      </w:r>
      <w:proofErr w:type="spellEnd"/>
      <w:r w:rsidR="009547D8">
        <w:rPr>
          <w:spacing w:val="-1"/>
        </w:rPr>
        <w:t xml:space="preserve"> </w:t>
      </w:r>
      <w:proofErr w:type="spellStart"/>
      <w:r w:rsidR="009547D8">
        <w:rPr>
          <w:spacing w:val="-1"/>
        </w:rPr>
        <w:t>kada</w:t>
      </w:r>
      <w:proofErr w:type="spellEnd"/>
      <w:r w:rsidR="009547D8">
        <w:rPr>
          <w:spacing w:val="-1"/>
        </w:rPr>
        <w:t xml:space="preserve"> </w:t>
      </w:r>
      <w:proofErr w:type="spellStart"/>
      <w:r w:rsidR="009547D8">
        <w:rPr>
          <w:spacing w:val="-1"/>
        </w:rPr>
        <w:t>počinje</w:t>
      </w:r>
      <w:proofErr w:type="spellEnd"/>
      <w:r w:rsidR="009547D8">
        <w:rPr>
          <w:spacing w:val="-1"/>
        </w:rPr>
        <w:t xml:space="preserve"> </w:t>
      </w:r>
      <w:proofErr w:type="spellStart"/>
      <w:r w:rsidR="009547D8">
        <w:rPr>
          <w:spacing w:val="-1"/>
        </w:rPr>
        <w:t>darivanje</w:t>
      </w:r>
      <w:proofErr w:type="spellEnd"/>
      <w:r w:rsidR="00EF0ED8">
        <w:rPr>
          <w:spacing w:val="-1"/>
        </w:rPr>
        <w:t xml:space="preserve"> </w:t>
      </w:r>
    </w:p>
    <w:p w14:paraId="43BA56B2" w14:textId="77777777" w:rsidR="0067594E" w:rsidRDefault="007113C2">
      <w:pPr>
        <w:pStyle w:val="Tijeloteksta"/>
        <w:spacing w:before="158" w:line="403" w:lineRule="auto"/>
        <w:ind w:right="3609"/>
        <w:rPr>
          <w:rFonts w:cs="Calibri"/>
        </w:rPr>
      </w:pPr>
      <w:r>
        <w:rPr>
          <w:spacing w:val="-1"/>
        </w:rPr>
        <w:t>Organizator</w:t>
      </w:r>
      <w:r>
        <w:t xml:space="preserve"> </w:t>
      </w:r>
      <w:proofErr w:type="spellStart"/>
      <w:r>
        <w:rPr>
          <w:spacing w:val="-1"/>
        </w:rPr>
        <w:t>natjecanja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Perutnina</w:t>
      </w:r>
      <w:proofErr w:type="spellEnd"/>
      <w:r>
        <w:t xml:space="preserve"> </w:t>
      </w:r>
      <w:proofErr w:type="spellStart"/>
      <w:r>
        <w:t>Ptuj</w:t>
      </w:r>
      <w:proofErr w:type="spellEnd"/>
      <w:r>
        <w:t xml:space="preserve"> </w:t>
      </w:r>
      <w:r>
        <w:rPr>
          <w:spacing w:val="-1"/>
        </w:rPr>
        <w:t>d.o.o.</w:t>
      </w:r>
    </w:p>
    <w:sectPr w:rsidR="0067594E">
      <w:pgSz w:w="12240" w:h="15840"/>
      <w:pgMar w:top="140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27C87"/>
    <w:multiLevelType w:val="hybridMultilevel"/>
    <w:tmpl w:val="0C86D83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B229C"/>
    <w:multiLevelType w:val="hybridMultilevel"/>
    <w:tmpl w:val="B426BB1C"/>
    <w:lvl w:ilvl="0" w:tplc="1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66625"/>
    <w:multiLevelType w:val="hybridMultilevel"/>
    <w:tmpl w:val="A93E290E"/>
    <w:lvl w:ilvl="0" w:tplc="5D307D3E">
      <w:start w:val="7"/>
      <w:numFmt w:val="decimal"/>
      <w:lvlText w:val="%1."/>
      <w:lvlJc w:val="left"/>
      <w:pPr>
        <w:ind w:left="567" w:hanging="468"/>
        <w:jc w:val="left"/>
      </w:pPr>
      <w:rPr>
        <w:rFonts w:ascii="Calibri" w:eastAsia="Calibri" w:hAnsi="Calibri" w:hint="default"/>
        <w:sz w:val="22"/>
        <w:szCs w:val="22"/>
      </w:rPr>
    </w:lvl>
    <w:lvl w:ilvl="1" w:tplc="52420F32">
      <w:start w:val="1"/>
      <w:numFmt w:val="bullet"/>
      <w:lvlText w:val="•"/>
      <w:lvlJc w:val="left"/>
      <w:pPr>
        <w:ind w:left="1467" w:hanging="468"/>
      </w:pPr>
      <w:rPr>
        <w:rFonts w:hint="default"/>
      </w:rPr>
    </w:lvl>
    <w:lvl w:ilvl="2" w:tplc="582E4252">
      <w:start w:val="1"/>
      <w:numFmt w:val="bullet"/>
      <w:lvlText w:val="•"/>
      <w:lvlJc w:val="left"/>
      <w:pPr>
        <w:ind w:left="2366" w:hanging="468"/>
      </w:pPr>
      <w:rPr>
        <w:rFonts w:hint="default"/>
      </w:rPr>
    </w:lvl>
    <w:lvl w:ilvl="3" w:tplc="CD4ED8F0">
      <w:start w:val="1"/>
      <w:numFmt w:val="bullet"/>
      <w:lvlText w:val="•"/>
      <w:lvlJc w:val="left"/>
      <w:pPr>
        <w:ind w:left="3265" w:hanging="468"/>
      </w:pPr>
      <w:rPr>
        <w:rFonts w:hint="default"/>
      </w:rPr>
    </w:lvl>
    <w:lvl w:ilvl="4" w:tplc="FFA03528">
      <w:start w:val="1"/>
      <w:numFmt w:val="bullet"/>
      <w:lvlText w:val="•"/>
      <w:lvlJc w:val="left"/>
      <w:pPr>
        <w:ind w:left="4164" w:hanging="468"/>
      </w:pPr>
      <w:rPr>
        <w:rFonts w:hint="default"/>
      </w:rPr>
    </w:lvl>
    <w:lvl w:ilvl="5" w:tplc="86FE3738">
      <w:start w:val="1"/>
      <w:numFmt w:val="bullet"/>
      <w:lvlText w:val="•"/>
      <w:lvlJc w:val="left"/>
      <w:pPr>
        <w:ind w:left="5063" w:hanging="468"/>
      </w:pPr>
      <w:rPr>
        <w:rFonts w:hint="default"/>
      </w:rPr>
    </w:lvl>
    <w:lvl w:ilvl="6" w:tplc="B7C6C490">
      <w:start w:val="1"/>
      <w:numFmt w:val="bullet"/>
      <w:lvlText w:val="•"/>
      <w:lvlJc w:val="left"/>
      <w:pPr>
        <w:ind w:left="5963" w:hanging="468"/>
      </w:pPr>
      <w:rPr>
        <w:rFonts w:hint="default"/>
      </w:rPr>
    </w:lvl>
    <w:lvl w:ilvl="7" w:tplc="7248B64E">
      <w:start w:val="1"/>
      <w:numFmt w:val="bullet"/>
      <w:lvlText w:val="•"/>
      <w:lvlJc w:val="left"/>
      <w:pPr>
        <w:ind w:left="6862" w:hanging="468"/>
      </w:pPr>
      <w:rPr>
        <w:rFonts w:hint="default"/>
      </w:rPr>
    </w:lvl>
    <w:lvl w:ilvl="8" w:tplc="84366A00">
      <w:start w:val="1"/>
      <w:numFmt w:val="bullet"/>
      <w:lvlText w:val="•"/>
      <w:lvlJc w:val="left"/>
      <w:pPr>
        <w:ind w:left="7761" w:hanging="468"/>
      </w:pPr>
      <w:rPr>
        <w:rFonts w:hint="default"/>
      </w:rPr>
    </w:lvl>
  </w:abstractNum>
  <w:abstractNum w:abstractNumId="3" w15:restartNumberingAfterBreak="0">
    <w:nsid w:val="47DB5B60"/>
    <w:multiLevelType w:val="hybridMultilevel"/>
    <w:tmpl w:val="6D001478"/>
    <w:lvl w:ilvl="0" w:tplc="B1DA8FE2">
      <w:start w:val="1"/>
      <w:numFmt w:val="decimal"/>
      <w:lvlText w:val="%1."/>
      <w:lvlJc w:val="left"/>
      <w:pPr>
        <w:ind w:left="100" w:hanging="466"/>
        <w:jc w:val="left"/>
      </w:pPr>
      <w:rPr>
        <w:rFonts w:ascii="Calibri" w:eastAsia="Calibri" w:hAnsi="Calibri" w:hint="default"/>
        <w:sz w:val="22"/>
        <w:szCs w:val="22"/>
      </w:rPr>
    </w:lvl>
    <w:lvl w:ilvl="1" w:tplc="7A8EF4EC">
      <w:start w:val="1"/>
      <w:numFmt w:val="bullet"/>
      <w:lvlText w:val="•"/>
      <w:lvlJc w:val="left"/>
      <w:pPr>
        <w:ind w:left="1046" w:hanging="466"/>
      </w:pPr>
      <w:rPr>
        <w:rFonts w:hint="default"/>
      </w:rPr>
    </w:lvl>
    <w:lvl w:ilvl="2" w:tplc="A766A78A">
      <w:start w:val="1"/>
      <w:numFmt w:val="bullet"/>
      <w:lvlText w:val="•"/>
      <w:lvlJc w:val="left"/>
      <w:pPr>
        <w:ind w:left="1992" w:hanging="466"/>
      </w:pPr>
      <w:rPr>
        <w:rFonts w:hint="default"/>
      </w:rPr>
    </w:lvl>
    <w:lvl w:ilvl="3" w:tplc="F538ED82">
      <w:start w:val="1"/>
      <w:numFmt w:val="bullet"/>
      <w:lvlText w:val="•"/>
      <w:lvlJc w:val="left"/>
      <w:pPr>
        <w:ind w:left="2938" w:hanging="466"/>
      </w:pPr>
      <w:rPr>
        <w:rFonts w:hint="default"/>
      </w:rPr>
    </w:lvl>
    <w:lvl w:ilvl="4" w:tplc="3D50B60C">
      <w:start w:val="1"/>
      <w:numFmt w:val="bullet"/>
      <w:lvlText w:val="•"/>
      <w:lvlJc w:val="left"/>
      <w:pPr>
        <w:ind w:left="3884" w:hanging="466"/>
      </w:pPr>
      <w:rPr>
        <w:rFonts w:hint="default"/>
      </w:rPr>
    </w:lvl>
    <w:lvl w:ilvl="5" w:tplc="64E627CC">
      <w:start w:val="1"/>
      <w:numFmt w:val="bullet"/>
      <w:lvlText w:val="•"/>
      <w:lvlJc w:val="left"/>
      <w:pPr>
        <w:ind w:left="4830" w:hanging="466"/>
      </w:pPr>
      <w:rPr>
        <w:rFonts w:hint="default"/>
      </w:rPr>
    </w:lvl>
    <w:lvl w:ilvl="6" w:tplc="25E8B170">
      <w:start w:val="1"/>
      <w:numFmt w:val="bullet"/>
      <w:lvlText w:val="•"/>
      <w:lvlJc w:val="left"/>
      <w:pPr>
        <w:ind w:left="5776" w:hanging="466"/>
      </w:pPr>
      <w:rPr>
        <w:rFonts w:hint="default"/>
      </w:rPr>
    </w:lvl>
    <w:lvl w:ilvl="7" w:tplc="B95A663C">
      <w:start w:val="1"/>
      <w:numFmt w:val="bullet"/>
      <w:lvlText w:val="•"/>
      <w:lvlJc w:val="left"/>
      <w:pPr>
        <w:ind w:left="6722" w:hanging="466"/>
      </w:pPr>
      <w:rPr>
        <w:rFonts w:hint="default"/>
      </w:rPr>
    </w:lvl>
    <w:lvl w:ilvl="8" w:tplc="6AF6B686">
      <w:start w:val="1"/>
      <w:numFmt w:val="bullet"/>
      <w:lvlText w:val="•"/>
      <w:lvlJc w:val="left"/>
      <w:pPr>
        <w:ind w:left="7668" w:hanging="466"/>
      </w:pPr>
      <w:rPr>
        <w:rFonts w:hint="default"/>
      </w:rPr>
    </w:lvl>
  </w:abstractNum>
  <w:abstractNum w:abstractNumId="4" w15:restartNumberingAfterBreak="0">
    <w:nsid w:val="75D52F88"/>
    <w:multiLevelType w:val="hybridMultilevel"/>
    <w:tmpl w:val="84A64E10"/>
    <w:lvl w:ilvl="0" w:tplc="2612D8C8">
      <w:start w:val="1"/>
      <w:numFmt w:val="bullet"/>
      <w:lvlText w:val="•"/>
      <w:lvlJc w:val="left"/>
      <w:pPr>
        <w:ind w:left="100" w:hanging="161"/>
      </w:pPr>
      <w:rPr>
        <w:rFonts w:ascii="Calibri" w:eastAsia="Calibri" w:hAnsi="Calibri" w:hint="default"/>
        <w:sz w:val="22"/>
        <w:szCs w:val="22"/>
      </w:rPr>
    </w:lvl>
    <w:lvl w:ilvl="1" w:tplc="0E540D76">
      <w:start w:val="1"/>
      <w:numFmt w:val="bullet"/>
      <w:lvlText w:val="•"/>
      <w:lvlJc w:val="left"/>
      <w:pPr>
        <w:ind w:left="1046" w:hanging="161"/>
      </w:pPr>
      <w:rPr>
        <w:rFonts w:hint="default"/>
      </w:rPr>
    </w:lvl>
    <w:lvl w:ilvl="2" w:tplc="A7E48166">
      <w:start w:val="1"/>
      <w:numFmt w:val="bullet"/>
      <w:lvlText w:val="•"/>
      <w:lvlJc w:val="left"/>
      <w:pPr>
        <w:ind w:left="1992" w:hanging="161"/>
      </w:pPr>
      <w:rPr>
        <w:rFonts w:hint="default"/>
      </w:rPr>
    </w:lvl>
    <w:lvl w:ilvl="3" w:tplc="AF1AF5FE">
      <w:start w:val="1"/>
      <w:numFmt w:val="bullet"/>
      <w:lvlText w:val="•"/>
      <w:lvlJc w:val="left"/>
      <w:pPr>
        <w:ind w:left="2938" w:hanging="161"/>
      </w:pPr>
      <w:rPr>
        <w:rFonts w:hint="default"/>
      </w:rPr>
    </w:lvl>
    <w:lvl w:ilvl="4" w:tplc="93324F6E">
      <w:start w:val="1"/>
      <w:numFmt w:val="bullet"/>
      <w:lvlText w:val="•"/>
      <w:lvlJc w:val="left"/>
      <w:pPr>
        <w:ind w:left="3884" w:hanging="161"/>
      </w:pPr>
      <w:rPr>
        <w:rFonts w:hint="default"/>
      </w:rPr>
    </w:lvl>
    <w:lvl w:ilvl="5" w:tplc="C748B928">
      <w:start w:val="1"/>
      <w:numFmt w:val="bullet"/>
      <w:lvlText w:val="•"/>
      <w:lvlJc w:val="left"/>
      <w:pPr>
        <w:ind w:left="4830" w:hanging="161"/>
      </w:pPr>
      <w:rPr>
        <w:rFonts w:hint="default"/>
      </w:rPr>
    </w:lvl>
    <w:lvl w:ilvl="6" w:tplc="BA5E4F10">
      <w:start w:val="1"/>
      <w:numFmt w:val="bullet"/>
      <w:lvlText w:val="•"/>
      <w:lvlJc w:val="left"/>
      <w:pPr>
        <w:ind w:left="5776" w:hanging="161"/>
      </w:pPr>
      <w:rPr>
        <w:rFonts w:hint="default"/>
      </w:rPr>
    </w:lvl>
    <w:lvl w:ilvl="7" w:tplc="7660DEC0">
      <w:start w:val="1"/>
      <w:numFmt w:val="bullet"/>
      <w:lvlText w:val="•"/>
      <w:lvlJc w:val="left"/>
      <w:pPr>
        <w:ind w:left="6722" w:hanging="161"/>
      </w:pPr>
      <w:rPr>
        <w:rFonts w:hint="default"/>
      </w:rPr>
    </w:lvl>
    <w:lvl w:ilvl="8" w:tplc="E6F85A88">
      <w:start w:val="1"/>
      <w:numFmt w:val="bullet"/>
      <w:lvlText w:val="•"/>
      <w:lvlJc w:val="left"/>
      <w:pPr>
        <w:ind w:left="7668" w:hanging="161"/>
      </w:pPr>
      <w:rPr>
        <w:rFonts w:hint="default"/>
      </w:rPr>
    </w:lvl>
  </w:abstractNum>
  <w:abstractNum w:abstractNumId="5" w15:restartNumberingAfterBreak="0">
    <w:nsid w:val="7ADC1984"/>
    <w:multiLevelType w:val="hybridMultilevel"/>
    <w:tmpl w:val="2F345D2A"/>
    <w:lvl w:ilvl="0" w:tplc="6854D902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9D5A0D2E">
      <w:start w:val="1"/>
      <w:numFmt w:val="bullet"/>
      <w:lvlText w:val="•"/>
      <w:lvlJc w:val="left"/>
      <w:pPr>
        <w:ind w:left="1242" w:hanging="219"/>
      </w:pPr>
      <w:rPr>
        <w:rFonts w:hint="default"/>
      </w:rPr>
    </w:lvl>
    <w:lvl w:ilvl="2" w:tplc="05AE5784">
      <w:start w:val="1"/>
      <w:numFmt w:val="bullet"/>
      <w:lvlText w:val="•"/>
      <w:lvlJc w:val="left"/>
      <w:pPr>
        <w:ind w:left="2167" w:hanging="219"/>
      </w:pPr>
      <w:rPr>
        <w:rFonts w:hint="default"/>
      </w:rPr>
    </w:lvl>
    <w:lvl w:ilvl="3" w:tplc="D8F2636A">
      <w:start w:val="1"/>
      <w:numFmt w:val="bullet"/>
      <w:lvlText w:val="•"/>
      <w:lvlJc w:val="left"/>
      <w:pPr>
        <w:ind w:left="3091" w:hanging="219"/>
      </w:pPr>
      <w:rPr>
        <w:rFonts w:hint="default"/>
      </w:rPr>
    </w:lvl>
    <w:lvl w:ilvl="4" w:tplc="762E2788">
      <w:start w:val="1"/>
      <w:numFmt w:val="bullet"/>
      <w:lvlText w:val="•"/>
      <w:lvlJc w:val="left"/>
      <w:pPr>
        <w:ind w:left="4015" w:hanging="219"/>
      </w:pPr>
      <w:rPr>
        <w:rFonts w:hint="default"/>
      </w:rPr>
    </w:lvl>
    <w:lvl w:ilvl="5" w:tplc="0CE02C24">
      <w:start w:val="1"/>
      <w:numFmt w:val="bullet"/>
      <w:lvlText w:val="•"/>
      <w:lvlJc w:val="left"/>
      <w:pPr>
        <w:ind w:left="4939" w:hanging="219"/>
      </w:pPr>
      <w:rPr>
        <w:rFonts w:hint="default"/>
      </w:rPr>
    </w:lvl>
    <w:lvl w:ilvl="6" w:tplc="B748D278">
      <w:start w:val="1"/>
      <w:numFmt w:val="bullet"/>
      <w:lvlText w:val="•"/>
      <w:lvlJc w:val="left"/>
      <w:pPr>
        <w:ind w:left="5863" w:hanging="219"/>
      </w:pPr>
      <w:rPr>
        <w:rFonts w:hint="default"/>
      </w:rPr>
    </w:lvl>
    <w:lvl w:ilvl="7" w:tplc="CB2E5978">
      <w:start w:val="1"/>
      <w:numFmt w:val="bullet"/>
      <w:lvlText w:val="•"/>
      <w:lvlJc w:val="left"/>
      <w:pPr>
        <w:ind w:left="6787" w:hanging="219"/>
      </w:pPr>
      <w:rPr>
        <w:rFonts w:hint="default"/>
      </w:rPr>
    </w:lvl>
    <w:lvl w:ilvl="8" w:tplc="BD866628">
      <w:start w:val="1"/>
      <w:numFmt w:val="bullet"/>
      <w:lvlText w:val="•"/>
      <w:lvlJc w:val="left"/>
      <w:pPr>
        <w:ind w:left="7711" w:hanging="219"/>
      </w:pPr>
      <w:rPr>
        <w:rFonts w:hint="default"/>
      </w:rPr>
    </w:lvl>
  </w:abstractNum>
  <w:abstractNum w:abstractNumId="6" w15:restartNumberingAfterBreak="0">
    <w:nsid w:val="7E420C06"/>
    <w:multiLevelType w:val="hybridMultilevel"/>
    <w:tmpl w:val="CD5856FA"/>
    <w:lvl w:ilvl="0" w:tplc="1F742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22A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42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CC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EE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C1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6C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E2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EA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4E"/>
    <w:rsid w:val="00020B95"/>
    <w:rsid w:val="00100D79"/>
    <w:rsid w:val="001455CA"/>
    <w:rsid w:val="001B4819"/>
    <w:rsid w:val="004862DB"/>
    <w:rsid w:val="00625B5E"/>
    <w:rsid w:val="0067594E"/>
    <w:rsid w:val="007113C2"/>
    <w:rsid w:val="007E1E3D"/>
    <w:rsid w:val="009547D8"/>
    <w:rsid w:val="00A0549B"/>
    <w:rsid w:val="00AE0F03"/>
    <w:rsid w:val="00AE16BB"/>
    <w:rsid w:val="00CE72F2"/>
    <w:rsid w:val="00D341AC"/>
    <w:rsid w:val="00E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CBCD"/>
  <w15:docId w15:val="{BD911C87-114A-456C-B3C0-862168A5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pPr>
      <w:spacing w:before="180"/>
      <w:ind w:left="100"/>
    </w:pPr>
    <w:rPr>
      <w:rFonts w:ascii="Calibri" w:eastAsia="Calibri" w:hAnsi="Calibri"/>
    </w:rPr>
  </w:style>
  <w:style w:type="paragraph" w:styleId="Paragrafspiska">
    <w:name w:val="List Paragraph"/>
    <w:basedOn w:val="Normalno"/>
    <w:uiPriority w:val="34"/>
    <w:qFormat/>
  </w:style>
  <w:style w:type="paragraph" w:customStyle="1" w:styleId="TableParagraph">
    <w:name w:val="Table Paragraph"/>
    <w:basedOn w:val="Normalno"/>
    <w:uiPriority w:val="1"/>
    <w:qFormat/>
  </w:style>
  <w:style w:type="character" w:styleId="Referencakomentara">
    <w:name w:val="annotation reference"/>
    <w:basedOn w:val="Zadanifontparagrafa"/>
    <w:uiPriority w:val="99"/>
    <w:semiHidden/>
    <w:unhideWhenUsed/>
    <w:rsid w:val="007113C2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7113C2"/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7113C2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7113C2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7113C2"/>
    <w:rPr>
      <w:b/>
      <w:bCs/>
      <w:sz w:val="20"/>
      <w:szCs w:val="20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7113C2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7113C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paragrafa"/>
    <w:uiPriority w:val="99"/>
    <w:unhideWhenUsed/>
    <w:rsid w:val="00AE1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.ba/%20%20i%20%20%20http:/bingotuzla.ba." TargetMode="External"/><Relationship Id="rId5" Type="http://schemas.openxmlformats.org/officeDocument/2006/relationships/hyperlink" Target="http://www.poli.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 Ganić Pleh</dc:creator>
  <cp:lastModifiedBy>Sabina Cavalic</cp:lastModifiedBy>
  <cp:revision>5</cp:revision>
  <dcterms:created xsi:type="dcterms:W3CDTF">2020-07-10T12:55:00Z</dcterms:created>
  <dcterms:modified xsi:type="dcterms:W3CDTF">2020-07-30T13:28:00Z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LastSaved">
    <vt:filetime>2020-05-07T00:00:00Z</vt:filetime>
  </property>
</Properties>
</file>